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91B7" w14:textId="77777777" w:rsidR="005C3CDE" w:rsidRDefault="00F4092A" w:rsidP="001C6AFF">
      <w:pPr>
        <w:framePr w:h="2601" w:hSpace="38" w:vSpace="58" w:wrap="notBeside" w:vAnchor="text" w:hAnchor="margin" w:x="-3277" w:y="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 wp14:anchorId="4AB6CE7C" wp14:editId="621C39A5">
            <wp:extent cx="1314450" cy="164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6018E" w14:textId="77777777" w:rsidR="001C6AFF" w:rsidRPr="0064384F" w:rsidRDefault="005C3CDE" w:rsidP="0064384F">
      <w:pPr>
        <w:shd w:val="clear" w:color="auto" w:fill="FFFFFF"/>
        <w:ind w:right="38"/>
        <w:jc w:val="center"/>
        <w:rPr>
          <w:rFonts w:ascii="Times New Roman" w:hAnsi="Times New Roman" w:cs="Times New Roman"/>
          <w:b w:val="0"/>
          <w:bCs w:val="0"/>
          <w:i/>
          <w:iCs/>
          <w:color w:val="212121"/>
          <w:spacing w:val="-5"/>
          <w:sz w:val="28"/>
          <w:szCs w:val="28"/>
        </w:rPr>
      </w:pPr>
      <w:r w:rsidRPr="0064384F">
        <w:rPr>
          <w:rFonts w:ascii="Times New Roman" w:hAnsi="Times New Roman" w:cs="Times New Roman"/>
          <w:b w:val="0"/>
          <w:bCs w:val="0"/>
          <w:i/>
          <w:iCs/>
          <w:color w:val="212121"/>
          <w:spacing w:val="-5"/>
          <w:sz w:val="28"/>
          <w:szCs w:val="28"/>
        </w:rPr>
        <w:t>Pend Oreille County</w:t>
      </w:r>
    </w:p>
    <w:p w14:paraId="180689E4" w14:textId="77777777" w:rsidR="005C3CDE" w:rsidRPr="0064384F" w:rsidRDefault="005C3CDE" w:rsidP="0064384F">
      <w:pPr>
        <w:shd w:val="clear" w:color="auto" w:fill="FFFFFF"/>
        <w:ind w:right="38"/>
        <w:jc w:val="center"/>
        <w:rPr>
          <w:sz w:val="28"/>
          <w:szCs w:val="28"/>
        </w:rPr>
      </w:pPr>
      <w:r w:rsidRPr="0064384F">
        <w:rPr>
          <w:rFonts w:ascii="Times New Roman" w:hAnsi="Times New Roman" w:cs="Times New Roman"/>
          <w:b w:val="0"/>
          <w:bCs w:val="0"/>
          <w:i/>
          <w:iCs/>
          <w:color w:val="000000"/>
          <w:spacing w:val="-1"/>
          <w:sz w:val="28"/>
          <w:szCs w:val="28"/>
        </w:rPr>
        <w:t xml:space="preserve">Civil </w:t>
      </w:r>
      <w:r w:rsidRPr="0064384F">
        <w:rPr>
          <w:rFonts w:ascii="Times New Roman" w:hAnsi="Times New Roman" w:cs="Times New Roman"/>
          <w:b w:val="0"/>
          <w:bCs w:val="0"/>
          <w:i/>
          <w:iCs/>
          <w:color w:val="212121"/>
          <w:spacing w:val="-1"/>
          <w:sz w:val="28"/>
          <w:szCs w:val="28"/>
        </w:rPr>
        <w:t>Service Commission</w:t>
      </w:r>
    </w:p>
    <w:p w14:paraId="4DE4B97B" w14:textId="77777777" w:rsidR="0064384F" w:rsidRDefault="0064384F" w:rsidP="00A053D6">
      <w:pPr>
        <w:shd w:val="clear" w:color="auto" w:fill="FFFFFF"/>
        <w:ind w:left="634"/>
      </w:pPr>
      <w:r>
        <w:rPr>
          <w:rFonts w:ascii="Times New Roman" w:hAnsi="Times New Roman" w:cs="Times New Roman"/>
          <w:b w:val="0"/>
          <w:bCs w:val="0"/>
          <w:color w:val="000000"/>
          <w:spacing w:val="1"/>
        </w:rPr>
        <w:t xml:space="preserve">     </w:t>
      </w:r>
      <w:r w:rsidR="005C3CDE" w:rsidRPr="0064384F">
        <w:rPr>
          <w:rFonts w:ascii="Times New Roman" w:hAnsi="Times New Roman" w:cs="Times New Roman"/>
          <w:b w:val="0"/>
          <w:bCs w:val="0"/>
          <w:color w:val="000000"/>
          <w:spacing w:val="1"/>
        </w:rPr>
        <w:t xml:space="preserve">Post 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1"/>
        </w:rPr>
        <w:t xml:space="preserve">Office Box 5060 </w:t>
      </w:r>
      <w:r w:rsidR="005C3CDE" w:rsidRPr="0064384F">
        <w:rPr>
          <w:rFonts w:ascii="Times New Roman" w:hAnsi="Times New Roman" w:cs="Times New Roman"/>
          <w:b w:val="0"/>
          <w:bCs w:val="0"/>
          <w:color w:val="000000"/>
          <w:spacing w:val="1"/>
        </w:rPr>
        <w:t xml:space="preserve">• 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1"/>
        </w:rPr>
        <w:t>Newport, WA 99156-5060</w:t>
      </w:r>
    </w:p>
    <w:p w14:paraId="5AAC92BA" w14:textId="77777777" w:rsidR="00A053D6" w:rsidRDefault="0064384F" w:rsidP="00A053D6">
      <w:pPr>
        <w:shd w:val="clear" w:color="auto" w:fill="FFFFFF"/>
        <w:ind w:left="634"/>
      </w:pPr>
      <w:r>
        <w:rPr>
          <w:rFonts w:ascii="Times New Roman" w:hAnsi="Times New Roman" w:cs="Times New Roman"/>
          <w:b w:val="0"/>
          <w:bCs w:val="0"/>
          <w:color w:val="212121"/>
          <w:spacing w:val="-1"/>
        </w:rPr>
        <w:t xml:space="preserve">              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-1"/>
        </w:rPr>
        <w:t>(509) 447-</w:t>
      </w:r>
      <w:r w:rsidR="00553FF0" w:rsidRPr="0064384F">
        <w:rPr>
          <w:rFonts w:ascii="Times New Roman" w:hAnsi="Times New Roman" w:cs="Times New Roman"/>
          <w:b w:val="0"/>
          <w:bCs w:val="0"/>
          <w:color w:val="212121"/>
          <w:spacing w:val="-1"/>
        </w:rPr>
        <w:t>64</w:t>
      </w:r>
      <w:r w:rsidR="00886BC2" w:rsidRPr="0064384F">
        <w:rPr>
          <w:rFonts w:ascii="Times New Roman" w:hAnsi="Times New Roman" w:cs="Times New Roman"/>
          <w:b w:val="0"/>
          <w:bCs w:val="0"/>
          <w:color w:val="212121"/>
          <w:spacing w:val="-1"/>
        </w:rPr>
        <w:t>80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-1"/>
        </w:rPr>
        <w:t xml:space="preserve"> </w:t>
      </w:r>
      <w:r w:rsidR="005C3CDE" w:rsidRPr="0064384F">
        <w:rPr>
          <w:rFonts w:ascii="Times New Roman" w:hAnsi="Times New Roman" w:cs="Times New Roman"/>
          <w:b w:val="0"/>
          <w:bCs w:val="0"/>
          <w:color w:val="000000"/>
          <w:spacing w:val="-1"/>
        </w:rPr>
        <w:t xml:space="preserve">• 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-1"/>
        </w:rPr>
        <w:t>FAX (509) 447-0595</w:t>
      </w:r>
    </w:p>
    <w:p w14:paraId="2985CAC1" w14:textId="77777777" w:rsidR="005C3CDE" w:rsidRDefault="0064384F" w:rsidP="00A053D6">
      <w:pPr>
        <w:shd w:val="clear" w:color="auto" w:fill="FFFFFF"/>
        <w:ind w:left="634"/>
        <w:rPr>
          <w:rFonts w:ascii="Times New Roman" w:hAnsi="Times New Roman" w:cs="Times New Roman"/>
          <w:b w:val="0"/>
          <w:bCs w:val="0"/>
          <w:color w:val="212121"/>
          <w:spacing w:val="-5"/>
        </w:rPr>
      </w:pPr>
      <w:r>
        <w:rPr>
          <w:rFonts w:ascii="Times New Roman" w:hAnsi="Times New Roman" w:cs="Times New Roman"/>
          <w:b w:val="0"/>
          <w:bCs w:val="0"/>
          <w:color w:val="212121"/>
          <w:spacing w:val="-5"/>
        </w:rPr>
        <w:t xml:space="preserve"> </w:t>
      </w:r>
      <w:r w:rsidR="005C3CDE" w:rsidRPr="0064384F">
        <w:rPr>
          <w:rFonts w:ascii="Times New Roman" w:hAnsi="Times New Roman" w:cs="Times New Roman"/>
          <w:b w:val="0"/>
          <w:bCs w:val="0"/>
          <w:color w:val="212121"/>
          <w:spacing w:val="-5"/>
        </w:rPr>
        <w:t>Office Hours: Monday through Friday 8:00 a.m. - 4:30 p.m.</w:t>
      </w:r>
    </w:p>
    <w:p w14:paraId="0CC01825" w14:textId="77777777" w:rsidR="00A053D6" w:rsidRDefault="00A053D6" w:rsidP="00A053D6">
      <w:pPr>
        <w:shd w:val="clear" w:color="auto" w:fill="FFFFFF"/>
        <w:ind w:left="634"/>
        <w:rPr>
          <w:rFonts w:ascii="Times New Roman" w:hAnsi="Times New Roman" w:cs="Times New Roman"/>
          <w:b w:val="0"/>
          <w:bCs w:val="0"/>
          <w:color w:val="212121"/>
          <w:spacing w:val="-5"/>
        </w:rPr>
      </w:pPr>
    </w:p>
    <w:p w14:paraId="406B089A" w14:textId="77777777" w:rsidR="00A053D6" w:rsidRDefault="00A053D6" w:rsidP="00A053D6">
      <w:pPr>
        <w:shd w:val="clear" w:color="auto" w:fill="FFFFFF"/>
        <w:ind w:left="634"/>
        <w:rPr>
          <w:rFonts w:ascii="Times New Roman" w:hAnsi="Times New Roman" w:cs="Times New Roman"/>
          <w:b w:val="0"/>
          <w:bCs w:val="0"/>
          <w:color w:val="212121"/>
          <w:spacing w:val="-5"/>
        </w:rPr>
      </w:pPr>
    </w:p>
    <w:p w14:paraId="6535C885" w14:textId="77777777" w:rsidR="00A053D6" w:rsidRDefault="00A053D6" w:rsidP="00A053D6">
      <w:pPr>
        <w:shd w:val="clear" w:color="auto" w:fill="FFFFFF"/>
        <w:ind w:left="634"/>
        <w:rPr>
          <w:rFonts w:ascii="Times New Roman" w:hAnsi="Times New Roman" w:cs="Times New Roman"/>
          <w:b w:val="0"/>
          <w:bCs w:val="0"/>
          <w:color w:val="212121"/>
          <w:spacing w:val="-5"/>
        </w:rPr>
      </w:pPr>
    </w:p>
    <w:p w14:paraId="5B5A8895" w14:textId="77777777" w:rsidR="00A053D6" w:rsidRDefault="00A053D6" w:rsidP="00A053D6">
      <w:pPr>
        <w:shd w:val="clear" w:color="auto" w:fill="FFFFFF"/>
        <w:ind w:left="634"/>
        <w:rPr>
          <w:rFonts w:ascii="Times New Roman" w:hAnsi="Times New Roman" w:cs="Times New Roman"/>
          <w:b w:val="0"/>
          <w:bCs w:val="0"/>
          <w:color w:val="212121"/>
          <w:spacing w:val="-5"/>
        </w:rPr>
      </w:pPr>
    </w:p>
    <w:p w14:paraId="3B36960B" w14:textId="77777777" w:rsidR="00A053D6" w:rsidRPr="0064384F" w:rsidRDefault="00A053D6" w:rsidP="00A053D6">
      <w:pPr>
        <w:shd w:val="clear" w:color="auto" w:fill="FFFFFF"/>
        <w:ind w:left="634"/>
        <w:sectPr w:rsidR="00A053D6" w:rsidRPr="0064384F">
          <w:type w:val="continuous"/>
          <w:pgSz w:w="12240" w:h="15840"/>
          <w:pgMar w:top="461" w:right="1723" w:bottom="360" w:left="4373" w:header="720" w:footer="720" w:gutter="0"/>
          <w:cols w:space="60"/>
          <w:noEndnote/>
        </w:sectPr>
      </w:pPr>
    </w:p>
    <w:p w14:paraId="3826FCA3" w14:textId="77777777" w:rsidR="005C3CDE" w:rsidRDefault="00F4092A">
      <w:pPr>
        <w:shd w:val="clear" w:color="auto" w:fill="FFFFFF"/>
        <w:spacing w:before="11688"/>
        <w:ind w:left="56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C5D88" wp14:editId="73FD2E81">
                <wp:simplePos x="0" y="0"/>
                <wp:positionH relativeFrom="column">
                  <wp:posOffset>-2548255</wp:posOffset>
                </wp:positionH>
                <wp:positionV relativeFrom="paragraph">
                  <wp:posOffset>83820</wp:posOffset>
                </wp:positionV>
                <wp:extent cx="7340600" cy="8280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82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DEDB1" w14:textId="77777777" w:rsidR="008B23EF" w:rsidRPr="0064384F" w:rsidRDefault="00A053D6" w:rsidP="003E3CEB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8B23EF" w:rsidRPr="0064384F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118E9" w:rsidRPr="0064384F">
                              <w:rPr>
                                <w:bCs w:val="0"/>
                                <w:sz w:val="18"/>
                                <w:szCs w:val="18"/>
                              </w:rPr>
                              <w:t>PEND OREILLE</w:t>
                            </w:r>
                            <w:r w:rsidR="008B23EF" w:rsidRPr="0064384F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COUNTY CIVIL SERVICE COMMISSION</w:t>
                            </w:r>
                          </w:p>
                          <w:p w14:paraId="0CC48F9F" w14:textId="77777777" w:rsidR="008B23EF" w:rsidRPr="0064384F" w:rsidRDefault="008B23EF" w:rsidP="003E3CEB">
                            <w:pPr>
                              <w:jc w:val="center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4384F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       ANNOUNCES COMPETITIVE EXAMINATION FOR</w:t>
                            </w:r>
                          </w:p>
                          <w:p w14:paraId="6BC684F3" w14:textId="77777777" w:rsidR="00D01BA6" w:rsidRPr="00D01BA6" w:rsidRDefault="00D01BA6" w:rsidP="003E3CEB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39E75557" w14:textId="77777777" w:rsidR="00F53596" w:rsidRPr="0064384F" w:rsidRDefault="0036391F" w:rsidP="0017596B">
                            <w:pPr>
                              <w:jc w:val="center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4384F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COMMUNICATIONS / </w:t>
                            </w:r>
                            <w:r w:rsidR="00AF39F1" w:rsidRPr="0064384F"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>911 DISPATCHER</w:t>
                            </w:r>
                          </w:p>
                          <w:p w14:paraId="7AC1B634" w14:textId="77777777" w:rsidR="00F53596" w:rsidRDefault="00F53596" w:rsidP="0017596B">
                            <w:pPr>
                              <w:jc w:val="center"/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77F3A8" w14:textId="77777777" w:rsidR="000B2982" w:rsidRPr="00AC3951" w:rsidRDefault="000B2982" w:rsidP="000B2982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This exam is for the purpose of establishing a certified list of candidates for employment </w:t>
                            </w:r>
                            <w:r w:rsidR="00985D1B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in the 911 Dispatch Center located in the Sheriff’s Office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no experience is necessary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8CB5D28" w14:textId="77777777" w:rsidR="000B2982" w:rsidRPr="00AC3951" w:rsidRDefault="000B2982" w:rsidP="00F53596">
                            <w:pPr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CC19B60" w14:textId="77777777" w:rsidR="00F53596" w:rsidRPr="00AC3951" w:rsidRDefault="00F53596" w:rsidP="00F53596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EXAMPLES OF DUTIES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AC3951">
                              <w:rPr>
                                <w:b w:val="0"/>
                              </w:rPr>
                              <w:t xml:space="preserve"> 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Receiving radio transmissions. Radio dispatching law enforcement, medical and fire emergencies.  Receiving t</w:t>
                            </w:r>
                            <w:r w:rsidR="00523D7E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elephone calls from the public, k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eyboarding, filing and general office work.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On-the-job, employer-paid training is provided.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729587" w14:textId="77777777" w:rsidR="00F53596" w:rsidRPr="00AC3951" w:rsidRDefault="00F53596" w:rsidP="00F53596">
                            <w:pPr>
                              <w:rPr>
                                <w:b w:val="0"/>
                              </w:rPr>
                            </w:pPr>
                          </w:p>
                          <w:p w14:paraId="78DF4C5B" w14:textId="77777777" w:rsidR="00F53596" w:rsidRPr="00AC3951" w:rsidRDefault="00F53596" w:rsidP="00F53596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NUMBER OF OPEN POSITIONS</w:t>
                            </w:r>
                            <w:r w:rsidR="00CB27C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B35E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Two</w:t>
                            </w:r>
                            <w:r w:rsidR="00D10A78">
                              <w:rPr>
                                <w:b w:val="0"/>
                              </w:rPr>
                              <w:t xml:space="preserve"> </w:t>
                            </w:r>
                            <w:r w:rsidR="0036111D">
                              <w:rPr>
                                <w:b w:val="0"/>
                              </w:rPr>
                              <w:t>(</w:t>
                            </w:r>
                            <w:r w:rsidR="003B35E7">
                              <w:rPr>
                                <w:b w:val="0"/>
                              </w:rPr>
                              <w:t>2</w:t>
                            </w:r>
                            <w:r w:rsidR="0036111D">
                              <w:rPr>
                                <w:b w:val="0"/>
                              </w:rPr>
                              <w:t>), Full-time.</w:t>
                            </w:r>
                            <w:r w:rsidR="00610B00">
                              <w:rPr>
                                <w:b w:val="0"/>
                              </w:rPr>
                              <w:t xml:space="preserve"> </w:t>
                            </w:r>
                            <w:r w:rsidR="00610B00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The Communication</w:t>
                            </w:r>
                            <w:r w:rsidR="00416038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="00610B00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Center is staffed 24 hours a day, 7 days a week.</w:t>
                            </w:r>
                          </w:p>
                          <w:p w14:paraId="298149FA" w14:textId="77777777" w:rsidR="00351A9C" w:rsidRPr="00AC3951" w:rsidRDefault="00351A9C" w:rsidP="00F53596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FFFCCAB" w14:textId="6DE56223" w:rsidR="00351A9C" w:rsidRPr="00AC3951" w:rsidRDefault="00351A9C" w:rsidP="00F53596">
                            <w:pPr>
                              <w:rPr>
                                <w:b w:val="0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SALARY AND BENEFITS:</w:t>
                            </w:r>
                            <w:r w:rsidRPr="00AC3951">
                              <w:rPr>
                                <w:b w:val="0"/>
                              </w:rPr>
                              <w:t xml:space="preserve"> 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Starting Entry rate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28268802"/>
                            <w:r w:rsidR="00D4197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(may be higher due to Union negotiations for 2020) </w:t>
                            </w:r>
                            <w:bookmarkEnd w:id="0"/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$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17.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66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/hour; 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$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30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1.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40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/month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="003C37A9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 Starting Lateral rate</w:t>
                            </w:r>
                            <w:r w:rsidR="00D4197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97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(may be higher due to Union negotiations for 2020)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BA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$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18.36</w:t>
                            </w:r>
                            <w:r w:rsidR="007C2BA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/hr.-$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19.87</w:t>
                            </w:r>
                            <w:r w:rsidR="007C2BA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/hr. 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$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3183.85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– $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3443.67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/ month, DOE</w:t>
                            </w:r>
                            <w:r w:rsidR="00C74FE0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C37A9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Benefits package including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vacation, sick leave, holiday pay, life insurance, retirement plan and medical benefits.</w:t>
                            </w:r>
                            <w:r w:rsidR="00570C3A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Union position.</w:t>
                            </w:r>
                          </w:p>
                          <w:p w14:paraId="735B9595" w14:textId="77777777" w:rsidR="00F53596" w:rsidRPr="00AC3951" w:rsidRDefault="00F53596" w:rsidP="00F53596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1B8670B0" w14:textId="77777777" w:rsidR="003C37A9" w:rsidRPr="00AC3951" w:rsidRDefault="00F53596" w:rsidP="003C37A9">
                            <w:pPr>
                              <w:pStyle w:val="BodyTex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>GENERAL MINIMUM QUALIFICATIONS</w:t>
                            </w:r>
                            <w:r w:rsidRPr="00AC3951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9DD7A6" w14:textId="77777777" w:rsidR="003C37A9" w:rsidRPr="00AC3951" w:rsidRDefault="003C37A9" w:rsidP="003C37A9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1. 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5D1B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Minimum typing speed of 40 WPM with 90% accuracy. (test</w:t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ing</w:t>
                            </w:r>
                            <w:r w:rsidR="00985D1B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includes both numbers and letters).</w:t>
                            </w:r>
                          </w:p>
                          <w:p w14:paraId="3566A843" w14:textId="77777777" w:rsidR="003C37A9" w:rsidRPr="00AC3951" w:rsidRDefault="003C37A9" w:rsidP="003C37A9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2. 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Must speak, read, write legibly and spell correctly in the English language. </w:t>
                            </w:r>
                          </w:p>
                          <w:p w14:paraId="3E51EB94" w14:textId="77777777" w:rsidR="003C37A9" w:rsidRPr="00AC3951" w:rsidRDefault="003C37A9" w:rsidP="003C37A9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3.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Must possess a High School diploma or equivalent. </w:t>
                            </w:r>
                          </w:p>
                          <w:p w14:paraId="67C7736A" w14:textId="77777777" w:rsidR="003C37A9" w:rsidRPr="00AC3951" w:rsidRDefault="003C37A9" w:rsidP="003C37A9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4. 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Must be at least eighteen (18) years of age at time of appointment.  </w:t>
                            </w:r>
                          </w:p>
                          <w:p w14:paraId="69A3A3DD" w14:textId="77777777" w:rsidR="00245659" w:rsidRPr="00AC3951" w:rsidRDefault="00245659" w:rsidP="003C37A9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5.    </w:t>
                            </w:r>
                            <w:r w:rsidR="00985D1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Must be a U.S. citizen at time of appointment.</w:t>
                            </w:r>
                          </w:p>
                          <w:p w14:paraId="45D246E0" w14:textId="77777777" w:rsidR="00DC32D6" w:rsidRPr="00AC3951" w:rsidRDefault="0064384F" w:rsidP="00DC32D6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6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Prior to employment, certified applicants will complete additional testing by the Sheriff’s Office including,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but not limited to, a thorough                                                                                     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criminal history check, </w:t>
                            </w:r>
                            <w:r w:rsidR="00CE73EF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background check, 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polygraph, physical (medical) check, </w:t>
                            </w:r>
                            <w:r w:rsidR="00BF13EB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drug screening, 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and psychological tests. </w:t>
                            </w:r>
                          </w:p>
                          <w:p w14:paraId="2EF5E74D" w14:textId="28BA36FA" w:rsidR="003C37A9" w:rsidRPr="00AC3951" w:rsidRDefault="0064384F" w:rsidP="00DC32D6">
                            <w:pPr>
                              <w:pStyle w:val="Defaul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7</w:t>
                            </w:r>
                            <w:r w:rsidR="003C37A9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C32D6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37A9" w:rsidRPr="00FD341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Lateral applicants</w:t>
                            </w:r>
                            <w:r w:rsidR="005759C0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a minimum of two years of non-military, continuous Communications Officer experience with a single law enforcement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5759C0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agency, with no break in service of more than 180 days,</w:t>
                            </w:r>
                            <w:r w:rsidR="00D4197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9C0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and currently employed as a Communications Officer in a position equivalent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5759C0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to Communication Officer, Pend Oreille County, with proper certification. An application for Communication Officer-Lateral may also be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5759C0" w:rsidRPr="00AC3951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approved under such similar circumstances as deemed appropriate by the Commission. </w:t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Out-of-state (subject</w:t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to distance) </w:t>
                            </w:r>
                            <w:r w:rsidR="005105B3" w:rsidRPr="00AB2E84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laterals</w:t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5105B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can submit applications for review without testing beforehand.</w:t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Testing will be administered if Sheriff’s Office proceeds with lateral    </w:t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="0041603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applicant.</w:t>
                            </w:r>
                          </w:p>
                          <w:p w14:paraId="2AB74C57" w14:textId="77777777" w:rsidR="003C37A9" w:rsidRPr="00AC3951" w:rsidRDefault="003C37A9" w:rsidP="003C37A9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4F87780" w14:textId="77777777" w:rsidR="00351A9C" w:rsidRPr="00AC3951" w:rsidRDefault="00351A9C" w:rsidP="00351A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EXAMINATION SCHEDULE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AC3951">
                              <w:rPr>
                                <w:b w:val="0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Typing Test:</w:t>
                            </w:r>
                            <w:r w:rsidR="00760EB7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384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40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WPM </w:t>
                            </w:r>
                            <w:r w:rsidR="0064384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with a 90% accuracy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(a pass or fail </w:t>
                            </w:r>
                            <w:proofErr w:type="gramStart"/>
                            <w:r w:rsidR="00760EB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3 minute</w:t>
                            </w:r>
                            <w:proofErr w:type="gramEnd"/>
                            <w:r w:rsidR="00760EB7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test).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keyboarding appointment will be set at the time you file your application</w:t>
                            </w:r>
                            <w:r w:rsidR="003713C8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 xml:space="preserve"> (subject to the Chief Examiner’s schedule)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575D5C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You must test within two weeks</w:t>
                            </w:r>
                            <w:r w:rsidR="00C26A60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of submitting your application. </w:t>
                            </w:r>
                            <w:r w:rsidR="0064384F"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You must pass the typing test to take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 xml:space="preserve">Written Exam </w:t>
                            </w:r>
                            <w:r w:rsidR="00760EB7" w:rsidRPr="00760EB7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>which will be scheduled upon passing the typing test (can be same day).</w:t>
                            </w:r>
                            <w:r w:rsidR="00416038">
                              <w:rPr>
                                <w:rFonts w:ascii="Arial Narrow" w:hAnsi="Arial Narrow"/>
                                <w:b w:val="0"/>
                                <w:bCs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EB7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A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llow 2</w:t>
                            </w:r>
                            <w:r w:rsidR="0064384F"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0EB7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hours for written test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E73EF"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Test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location:  County Courthouse, Commissioner’s Office 625 W. 4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St. Newport, WA 99156. </w:t>
                            </w:r>
                          </w:p>
                          <w:p w14:paraId="5B0D57CB" w14:textId="1BCAA0FF" w:rsidR="008B23EF" w:rsidRPr="00D41977" w:rsidRDefault="00D41977" w:rsidP="00D41977">
                            <w:pPr>
                              <w:ind w:left="720"/>
                              <w:rPr>
                                <w:bCs w:val="0"/>
                                <w:i/>
                                <w:iCs/>
                                <w:u w:val="single"/>
                              </w:rPr>
                            </w:pPr>
                            <w:r w:rsidRPr="00D41977">
                              <w:rPr>
                                <w:bCs w:val="0"/>
                                <w:i/>
                                <w:iCs/>
                                <w:u w:val="single"/>
                              </w:rPr>
                              <w:t xml:space="preserve">SATURDAY, JANUARY 25, 10 AM, GROUP TESTING. APPLICATIONS MUST BE IN BY JANUARY 22, 4 </w:t>
                            </w:r>
                            <w:proofErr w:type="gramStart"/>
                            <w:r w:rsidRPr="00D41977">
                              <w:rPr>
                                <w:bCs w:val="0"/>
                                <w:i/>
                                <w:iCs/>
                                <w:u w:val="single"/>
                              </w:rPr>
                              <w:t>PM!.</w:t>
                            </w:r>
                            <w:proofErr w:type="gramEnd"/>
                            <w:r w:rsidRPr="00D41977">
                              <w:rPr>
                                <w:bCs w:val="0"/>
                                <w:i/>
                                <w:iCs/>
                                <w:u w:val="single"/>
                              </w:rPr>
                              <w:t xml:space="preserve"> Individual testing is still available by appointment M-F.</w:t>
                            </w:r>
                          </w:p>
                          <w:p w14:paraId="0240F81A" w14:textId="77777777" w:rsidR="00D41977" w:rsidRPr="00D41977" w:rsidRDefault="00D41977" w:rsidP="00D41977">
                            <w:pPr>
                              <w:ind w:left="720"/>
                              <w:rPr>
                                <w:bCs w:val="0"/>
                                <w:i/>
                                <w:iCs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9EDEEF9" w14:textId="77777777" w:rsidR="008B23EF" w:rsidRDefault="00C0319C" w:rsidP="001232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1160"/>
                                <w:tab w:val="left" w:pos="11520"/>
                                <w:tab w:val="left" w:pos="12240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TO APPLY</w:t>
                            </w:r>
                            <w:r w:rsidRPr="00AC3951">
                              <w:rPr>
                                <w:b w:val="0"/>
                              </w:rPr>
                              <w:t xml:space="preserve">: </w:t>
                            </w:r>
                            <w:r w:rsidR="00462E45" w:rsidRPr="00AC3951">
                              <w:rPr>
                                <w:b w:val="0"/>
                              </w:rPr>
                              <w:t xml:space="preserve"> </w:t>
                            </w:r>
                            <w:r w:rsidR="00852A95" w:rsidRPr="00AC395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Civil Service Application Required</w:t>
                            </w:r>
                            <w:r w:rsidR="00852A95" w:rsidRPr="00AC3951">
                              <w:rPr>
                                <w:rFonts w:ascii="Arial Narrow" w:hAnsi="Arial Narrow"/>
                                <w:i/>
                                <w:color w:val="943634"/>
                                <w:sz w:val="22"/>
                                <w:szCs w:val="22"/>
                              </w:rPr>
                              <w:t>.</w:t>
                            </w:r>
                            <w:r w:rsidR="00852A95" w:rsidRPr="00AC3951">
                              <w:rPr>
                                <w:rFonts w:ascii="Arial Narrow" w:hAnsi="Arial Narrow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52A95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ee website at: </w:t>
                            </w:r>
                            <w:hyperlink r:id="rId6" w:history="1">
                              <w:r w:rsidRPr="00AC3951">
                                <w:rPr>
                                  <w:rStyle w:val="Hyperlink"/>
                                  <w:rFonts w:ascii="Arial Narrow" w:hAnsi="Arial Narrow" w:cs="Arial"/>
                                  <w:b w:val="0"/>
                                  <w:sz w:val="22"/>
                                  <w:szCs w:val="22"/>
                                </w:rPr>
                                <w:t>www.pendoreilleco.org</w:t>
                              </w:r>
                            </w:hyperlink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06A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r w:rsidR="00416038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under </w:t>
                            </w:r>
                            <w:r w:rsidR="00A4606A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Human Resources)</w:t>
                            </w:r>
                            <w:r w:rsidR="00F8740D" w:rsidRPr="00AC3951">
                              <w:rPr>
                                <w:rFonts w:ascii="Arial Narrow" w:hAnsi="Arial Narrow"/>
                                <w:b w:val="0"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="00A4606A" w:rsidRPr="00AC3951">
                              <w:rPr>
                                <w:rFonts w:ascii="Arial Narrow" w:hAnsi="Arial Narrow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B308B8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obtain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an application from the Pend Oreille County Civil Service Office, 625 W. 4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4606A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St., Newport, WA.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99156, Monday through Friday 8:00a.m.-4:30p.m.; 509 447-</w:t>
                            </w:r>
                            <w:r w:rsidR="00B308B8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64</w:t>
                            </w:r>
                            <w:r w:rsidR="00E121C2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80</w:t>
                            </w:r>
                            <w:r w:rsidR="00F8740D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A non-refundable $15.00 </w:t>
                            </w:r>
                            <w:r w:rsidR="00337B6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testing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fee payable to Pend Oreille County </w:t>
                            </w:r>
                            <w:r w:rsidR="00F82916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Treasurer</w:t>
                            </w:r>
                            <w:r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must accompany </w:t>
                            </w:r>
                            <w:r w:rsidR="00F8740D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the original application packet</w:t>
                            </w:r>
                            <w:r w:rsidR="0020507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F8740D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6038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Fee may be waived due to financial hardship. </w:t>
                            </w:r>
                            <w:r w:rsidR="00F8740D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Pend Oreille County is an equal opportunity employer (EOE).</w:t>
                            </w:r>
                          </w:p>
                          <w:p w14:paraId="27F59356" w14:textId="77777777" w:rsidR="00C26A60" w:rsidRPr="00AC3951" w:rsidRDefault="00C26A60" w:rsidP="001232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1160"/>
                                <w:tab w:val="left" w:pos="11520"/>
                                <w:tab w:val="left" w:pos="12240"/>
                              </w:tabs>
                              <w:rPr>
                                <w:b w:val="0"/>
                              </w:rPr>
                            </w:pPr>
                          </w:p>
                          <w:p w14:paraId="1C25F577" w14:textId="117AB306" w:rsidR="00AB2E84" w:rsidRDefault="008B23EF" w:rsidP="0075084B">
                            <w:pP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C3951">
                              <w:rPr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APPLICATION DEADLINE</w:t>
                            </w:r>
                            <w:r w:rsidR="00852A95" w:rsidRPr="00AC3951">
                              <w:rPr>
                                <w:bCs w:val="0"/>
                                <w:u w:val="single"/>
                              </w:rPr>
                              <w:t>:</w:t>
                            </w:r>
                            <w:r w:rsidR="00852A95" w:rsidRPr="00AC3951"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="00E52342" w:rsidRPr="00AC3951">
                              <w:rPr>
                                <w:b w:val="0"/>
                                <w:bCs w:val="0"/>
                              </w:rPr>
                              <w:t>by</w:t>
                            </w:r>
                            <w:r w:rsidR="00FE3A70" w:rsidRPr="00AC3951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CB27C1">
                              <w:rPr>
                                <w:b w:val="0"/>
                                <w:bCs w:val="0"/>
                              </w:rPr>
                              <w:t>4:00</w:t>
                            </w:r>
                            <w:r w:rsidR="00B27CD6" w:rsidRPr="00AC3951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852A95" w:rsidRPr="00AC3951">
                              <w:rPr>
                                <w:b w:val="0"/>
                                <w:bCs w:val="0"/>
                              </w:rPr>
                              <w:t>pm</w:t>
                            </w:r>
                            <w:r w:rsidR="00760EB7">
                              <w:rPr>
                                <w:b w:val="0"/>
                                <w:bCs w:val="0"/>
                              </w:rPr>
                              <w:t xml:space="preserve">, Monday through </w:t>
                            </w:r>
                            <w:r w:rsidR="00CB27C1">
                              <w:rPr>
                                <w:b w:val="0"/>
                                <w:bCs w:val="0"/>
                              </w:rPr>
                              <w:t>Friday</w:t>
                            </w:r>
                            <w:r w:rsidR="00852A95" w:rsidRPr="00AC3951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D41977">
                              <w:rPr>
                                <w:b w:val="0"/>
                                <w:bCs w:val="0"/>
                              </w:rPr>
                              <w:t xml:space="preserve">(or January 22 for Sat. Jan. 25 testing) </w:t>
                            </w:r>
                            <w:r w:rsidR="00852A95" w:rsidRPr="00AC3951">
                              <w:rPr>
                                <w:b w:val="0"/>
                                <w:bCs w:val="0"/>
                              </w:rPr>
                              <w:t xml:space="preserve">at </w:t>
                            </w:r>
                            <w:r w:rsidR="00852A95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Pend Oreille County Civil Service Office, 625 W. 4</w:t>
                            </w:r>
                            <w:r w:rsidR="00852A95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52A95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St., Newport, WA. 99156</w:t>
                            </w:r>
                            <w:r w:rsidR="00337B6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. If mailing</w:t>
                            </w:r>
                            <w:r w:rsidR="00E52342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  <w:r w:rsidR="00337B6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use PO Box 5060, Newport,</w:t>
                            </w:r>
                            <w:r w:rsidR="00491AE0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37B6F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WA 99156</w:t>
                            </w:r>
                            <w:r w:rsidR="0075084B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AE0" w:rsidRPr="00AC3951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or fax 509-447-0595.</w:t>
                            </w:r>
                          </w:p>
                          <w:p w14:paraId="77468A01" w14:textId="77777777" w:rsidR="000E253F" w:rsidRDefault="00760EB7" w:rsidP="0075084B">
                            <w:pPr>
                              <w:rPr>
                                <w:b w:val="0"/>
                              </w:rPr>
                            </w:pPr>
                            <w:r w:rsidRPr="003750A6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THIS IS A CONTINUOUS POSTING, AND APPLICATIONS WILL BE ACCEPTED AND APPLICANTS TESTED</w:t>
                            </w:r>
                            <w:r w:rsidR="005105B3" w:rsidRPr="003750A6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 ON A CONTINUOUS BASIS UNTIL THE POSITIONS ARE FILLED.</w:t>
                            </w:r>
                          </w:p>
                          <w:p w14:paraId="682935E8" w14:textId="77777777" w:rsidR="00610B00" w:rsidRPr="00AC3951" w:rsidRDefault="00610B00" w:rsidP="0075084B">
                            <w:pPr>
                              <w:rPr>
                                <w:b w:val="0"/>
                              </w:rPr>
                            </w:pPr>
                          </w:p>
                          <w:p w14:paraId="1005F4B4" w14:textId="4220AEC8" w:rsidR="008B23EF" w:rsidRPr="00416038" w:rsidRDefault="00491AE0">
                            <w:pPr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</w:pPr>
                            <w:r w:rsidRPr="00416038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BY ORDER OF</w:t>
                            </w:r>
                            <w:r w:rsidR="00416038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6514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the</w:t>
                            </w:r>
                            <w:r w:rsidRPr="00416038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Pend Oreille </w:t>
                            </w:r>
                            <w:r w:rsidR="00741B5F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County Civil Service Commission.</w:t>
                            </w:r>
                            <w:r w:rsidRPr="00416038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 xml:space="preserve"> Christine Rahoun, Chief Examiner/Clerk</w:t>
                            </w:r>
                            <w:r w:rsidR="00D41977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</w:rPr>
                              <w:t>. 12/26/19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5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0.65pt;margin-top:6.6pt;width:578pt;height:6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4g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" filled="f" stroked="f">
                <v:textbox>
                  <w:txbxContent>
                    <w:p w14:paraId="52EDEDB1" w14:textId="77777777" w:rsidR="008B23EF" w:rsidRPr="0064384F" w:rsidRDefault="00A053D6" w:rsidP="003E3CEB">
                      <w:pPr>
                        <w:jc w:val="center"/>
                        <w:rPr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 w:val="0"/>
                          <w:sz w:val="18"/>
                          <w:szCs w:val="18"/>
                        </w:rPr>
                        <w:tab/>
                      </w:r>
                      <w:r w:rsidR="008B23EF" w:rsidRPr="0064384F">
                        <w:rPr>
                          <w:bCs w:val="0"/>
                          <w:sz w:val="18"/>
                          <w:szCs w:val="18"/>
                        </w:rPr>
                        <w:t xml:space="preserve">THE </w:t>
                      </w:r>
                      <w:r w:rsidR="009118E9" w:rsidRPr="0064384F">
                        <w:rPr>
                          <w:bCs w:val="0"/>
                          <w:sz w:val="18"/>
                          <w:szCs w:val="18"/>
                        </w:rPr>
                        <w:t>PEND OREILLE</w:t>
                      </w:r>
                      <w:r w:rsidR="008B23EF" w:rsidRPr="0064384F">
                        <w:rPr>
                          <w:bCs w:val="0"/>
                          <w:sz w:val="18"/>
                          <w:szCs w:val="18"/>
                        </w:rPr>
                        <w:t xml:space="preserve"> COUNTY CIVIL SERVICE COMMISSION</w:t>
                      </w:r>
                    </w:p>
                    <w:p w14:paraId="0CC48F9F" w14:textId="77777777" w:rsidR="008B23EF" w:rsidRPr="0064384F" w:rsidRDefault="008B23EF" w:rsidP="003E3CEB">
                      <w:pPr>
                        <w:jc w:val="center"/>
                        <w:rPr>
                          <w:bCs w:val="0"/>
                          <w:sz w:val="18"/>
                          <w:szCs w:val="18"/>
                        </w:rPr>
                      </w:pPr>
                      <w:r w:rsidRPr="0064384F">
                        <w:rPr>
                          <w:bCs w:val="0"/>
                          <w:sz w:val="18"/>
                          <w:szCs w:val="18"/>
                        </w:rPr>
                        <w:t xml:space="preserve">        ANNOUNCES COMPETITIVE EXAMINATION FOR</w:t>
                      </w:r>
                    </w:p>
                    <w:p w14:paraId="6BC684F3" w14:textId="77777777" w:rsidR="00D01BA6" w:rsidRPr="00D01BA6" w:rsidRDefault="00D01BA6" w:rsidP="003E3CEB">
                      <w:pPr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14:paraId="39E75557" w14:textId="77777777" w:rsidR="00F53596" w:rsidRPr="0064384F" w:rsidRDefault="0036391F" w:rsidP="0017596B">
                      <w:pPr>
                        <w:jc w:val="center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  <w:r w:rsidRPr="0064384F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 xml:space="preserve">COMMUNICATIONS / </w:t>
                      </w:r>
                      <w:r w:rsidR="00AF39F1" w:rsidRPr="0064384F">
                        <w:rPr>
                          <w:bCs w:val="0"/>
                          <w:sz w:val="28"/>
                          <w:szCs w:val="28"/>
                          <w:u w:val="single"/>
                        </w:rPr>
                        <w:t>911 DISPATCHER</w:t>
                      </w:r>
                    </w:p>
                    <w:p w14:paraId="7AC1B634" w14:textId="77777777" w:rsidR="00F53596" w:rsidRDefault="00F53596" w:rsidP="0017596B">
                      <w:pPr>
                        <w:jc w:val="center"/>
                        <w:rPr>
                          <w:bCs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7477F3A8" w14:textId="77777777" w:rsidR="000B2982" w:rsidRPr="00AC3951" w:rsidRDefault="000B2982" w:rsidP="000B2982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This exam is for the purpose of establishing a certified list of candidates for employment </w:t>
                      </w:r>
                      <w:r w:rsidR="00985D1B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in the 911 Dispatch Center located in the Sheriff’s Office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and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no experience is necessary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8CB5D28" w14:textId="77777777" w:rsidR="000B2982" w:rsidRPr="00AC3951" w:rsidRDefault="000B2982" w:rsidP="00F53596">
                      <w:pPr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u w:val="single"/>
                        </w:rPr>
                      </w:pPr>
                    </w:p>
                    <w:p w14:paraId="6CC19B60" w14:textId="77777777" w:rsidR="00F53596" w:rsidRPr="00AC3951" w:rsidRDefault="00F53596" w:rsidP="00F53596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u w:val="single"/>
                        </w:rPr>
                        <w:t>EXAMPLES OF DUTIES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:</w:t>
                      </w:r>
                      <w:r w:rsidRPr="00AC3951">
                        <w:rPr>
                          <w:b w:val="0"/>
                        </w:rPr>
                        <w:t xml:space="preserve"> 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Receiving radio transmissions. Radio dispatching law enforcement, medical and fire emergencies.  Receiving t</w:t>
                      </w:r>
                      <w:r w:rsidR="00523D7E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elephone calls from the public, k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eyboarding, filing and general office work.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On-the-job, employer-paid training is provided.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729587" w14:textId="77777777" w:rsidR="00F53596" w:rsidRPr="00AC3951" w:rsidRDefault="00F53596" w:rsidP="00F53596">
                      <w:pPr>
                        <w:rPr>
                          <w:b w:val="0"/>
                        </w:rPr>
                      </w:pPr>
                    </w:p>
                    <w:p w14:paraId="78DF4C5B" w14:textId="77777777" w:rsidR="00F53596" w:rsidRPr="00AC3951" w:rsidRDefault="00F53596" w:rsidP="00F53596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NUMBER OF OPEN POSITIONS</w:t>
                      </w:r>
                      <w:r w:rsidR="00CB27C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:  </w:t>
                      </w:r>
                      <w:r w:rsidR="003B35E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Two</w:t>
                      </w:r>
                      <w:r w:rsidR="00D10A78">
                        <w:rPr>
                          <w:b w:val="0"/>
                        </w:rPr>
                        <w:t xml:space="preserve"> </w:t>
                      </w:r>
                      <w:r w:rsidR="0036111D">
                        <w:rPr>
                          <w:b w:val="0"/>
                        </w:rPr>
                        <w:t>(</w:t>
                      </w:r>
                      <w:r w:rsidR="003B35E7">
                        <w:rPr>
                          <w:b w:val="0"/>
                        </w:rPr>
                        <w:t>2</w:t>
                      </w:r>
                      <w:r w:rsidR="0036111D">
                        <w:rPr>
                          <w:b w:val="0"/>
                        </w:rPr>
                        <w:t>), Full-time.</w:t>
                      </w:r>
                      <w:r w:rsidR="00610B00">
                        <w:rPr>
                          <w:b w:val="0"/>
                        </w:rPr>
                        <w:t xml:space="preserve"> </w:t>
                      </w:r>
                      <w:r w:rsidR="00610B00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The Communication</w:t>
                      </w:r>
                      <w:r w:rsidR="00416038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s</w:t>
                      </w:r>
                      <w:r w:rsidR="00610B00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Center is staffed 24 hours a day, 7 days a week.</w:t>
                      </w:r>
                    </w:p>
                    <w:p w14:paraId="298149FA" w14:textId="77777777" w:rsidR="00351A9C" w:rsidRPr="00AC3951" w:rsidRDefault="00351A9C" w:rsidP="00F53596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14:paraId="5FFFCCAB" w14:textId="6DE56223" w:rsidR="00351A9C" w:rsidRPr="00AC3951" w:rsidRDefault="00351A9C" w:rsidP="00F53596">
                      <w:pPr>
                        <w:rPr>
                          <w:b w:val="0"/>
                        </w:rPr>
                      </w:pP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SALARY AND BENEFITS:</w:t>
                      </w:r>
                      <w:r w:rsidRPr="00AC3951">
                        <w:rPr>
                          <w:b w:val="0"/>
                        </w:rPr>
                        <w:t xml:space="preserve"> 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Starting Entry rate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bookmarkStart w:id="2" w:name="_Hlk28268802"/>
                      <w:r w:rsidR="00D4197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(may be higher due to Union negotiations for 2020) </w:t>
                      </w:r>
                      <w:bookmarkEnd w:id="2"/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$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17.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66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/hour; 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(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$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30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6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1.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40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/month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)</w:t>
                      </w:r>
                      <w:r w:rsidR="003C37A9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.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 Starting Lateral rate</w:t>
                      </w:r>
                      <w:r w:rsidR="00D4197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4197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(may be higher due to Union negotiations for 2020)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: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7C2BA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$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18.36</w:t>
                      </w:r>
                      <w:r w:rsidR="007C2BA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/hr.-$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19.87</w:t>
                      </w:r>
                      <w:r w:rsidR="007C2BA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/hr. 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(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$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3183.85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– $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3443.67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/ month, DOE</w:t>
                      </w:r>
                      <w:r w:rsidR="00C74FE0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)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="003C37A9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Benefits package including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vacation, sick leave, holiday pay, life insurance, retirement plan and medical benefits.</w:t>
                      </w:r>
                      <w:r w:rsidR="00570C3A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Union position.</w:t>
                      </w:r>
                    </w:p>
                    <w:p w14:paraId="735B9595" w14:textId="77777777" w:rsidR="00F53596" w:rsidRPr="00AC3951" w:rsidRDefault="00F53596" w:rsidP="00F53596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14:paraId="1B8670B0" w14:textId="77777777" w:rsidR="003C37A9" w:rsidRPr="00AC3951" w:rsidRDefault="00F53596" w:rsidP="003C37A9">
                      <w:pPr>
                        <w:pStyle w:val="BodyTex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>GENERAL MINIMUM QUALIFICATIONS</w:t>
                      </w:r>
                      <w:r w:rsidRPr="00AC3951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:</w:t>
                      </w:r>
                    </w:p>
                    <w:p w14:paraId="0F9DD7A6" w14:textId="77777777" w:rsidR="003C37A9" w:rsidRPr="00AC3951" w:rsidRDefault="003C37A9" w:rsidP="003C37A9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1. 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985D1B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>Minimum typing speed of 40 WPM with 90% accuracy. (test</w:t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>ing</w:t>
                      </w:r>
                      <w:r w:rsidR="00985D1B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includes both numbers and letters).</w:t>
                      </w:r>
                    </w:p>
                    <w:p w14:paraId="3566A843" w14:textId="77777777" w:rsidR="003C37A9" w:rsidRPr="00AC3951" w:rsidRDefault="003C37A9" w:rsidP="003C37A9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2. 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Must speak, read, write legibly and spell correctly in the English language. </w:t>
                      </w:r>
                    </w:p>
                    <w:p w14:paraId="3E51EB94" w14:textId="77777777" w:rsidR="003C37A9" w:rsidRPr="00AC3951" w:rsidRDefault="003C37A9" w:rsidP="003C37A9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3.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Must possess a High School diploma or equivalent. </w:t>
                      </w:r>
                    </w:p>
                    <w:p w14:paraId="67C7736A" w14:textId="77777777" w:rsidR="003C37A9" w:rsidRPr="00AC3951" w:rsidRDefault="003C37A9" w:rsidP="003C37A9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4. 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Must be at least eighteen (18) years of age at time of appointment.  </w:t>
                      </w:r>
                    </w:p>
                    <w:p w14:paraId="69A3A3DD" w14:textId="77777777" w:rsidR="00245659" w:rsidRPr="00AC3951" w:rsidRDefault="00245659" w:rsidP="003C37A9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5.    </w:t>
                      </w:r>
                      <w:r w:rsidR="00985D1B">
                        <w:rPr>
                          <w:rFonts w:ascii="Arial Narrow" w:hAnsi="Arial Narrow"/>
                          <w:sz w:val="22"/>
                          <w:szCs w:val="22"/>
                        </w:rPr>
                        <w:t>Must be a U.S. citizen at time of appointment.</w:t>
                      </w:r>
                    </w:p>
                    <w:p w14:paraId="45D246E0" w14:textId="77777777" w:rsidR="00DC32D6" w:rsidRPr="00AC3951" w:rsidRDefault="0064384F" w:rsidP="00DC32D6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>6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>Prior to employment, certified applicants will complete additional testing by the Sheriff’s Office including,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but not limited to, a thorough                                                                                     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criminal history check, </w:t>
                      </w:r>
                      <w:r w:rsidR="00CE73EF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background check, 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polygraph, physical (medical) check, </w:t>
                      </w:r>
                      <w:r w:rsidR="00BF13EB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drug screening, 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and psychological tests. </w:t>
                      </w:r>
                    </w:p>
                    <w:p w14:paraId="2EF5E74D" w14:textId="28BA36FA" w:rsidR="003C37A9" w:rsidRPr="00AC3951" w:rsidRDefault="0064384F" w:rsidP="00DC32D6">
                      <w:pPr>
                        <w:pStyle w:val="Defaul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>7</w:t>
                      </w:r>
                      <w:r w:rsidR="003C37A9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="00DC32D6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3C37A9" w:rsidRPr="00FD341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Lateral applicants</w:t>
                      </w:r>
                      <w:r w:rsidR="005759C0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a minimum of two years of non-military, continuous Communications Officer experience with a single law enforcement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5759C0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>agency, with no break in service of more than 180 days,</w:t>
                      </w:r>
                      <w:r w:rsidR="00D4197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5759C0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and currently employed as a Communications Officer in a position equivalent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5759C0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to Communication Officer, Pend Oreille County, with proper certification. An application for Communication Officer-Lateral may also be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5759C0" w:rsidRPr="00AC3951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approved under such similar circumstances as deemed appropriate by the Commission. </w:t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>Out-of-state (subject</w:t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to distance) </w:t>
                      </w:r>
                      <w:r w:rsidR="005105B3" w:rsidRPr="00AB2E84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laterals</w:t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 </w:t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5105B3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can submit applications for review without testing beforehand.</w:t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Testing will be administered if Sheriff’s Office proceeds with lateral    </w:t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="00416038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applicant.</w:t>
                      </w:r>
                    </w:p>
                    <w:p w14:paraId="2AB74C57" w14:textId="77777777" w:rsidR="003C37A9" w:rsidRPr="00AC3951" w:rsidRDefault="003C37A9" w:rsidP="003C37A9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14:paraId="54F87780" w14:textId="77777777" w:rsidR="00351A9C" w:rsidRPr="00AC3951" w:rsidRDefault="00351A9C" w:rsidP="00351A9C">
                      <w:pPr>
                        <w:rPr>
                          <w:b w:val="0"/>
                          <w:bCs w:val="0"/>
                        </w:rPr>
                      </w:pP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EXAMINATION SCHEDULE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:</w:t>
                      </w:r>
                      <w:r w:rsidRPr="00AC3951">
                        <w:rPr>
                          <w:b w:val="0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Typing Test:</w:t>
                      </w:r>
                      <w:r w:rsidR="00760EB7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64384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40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WPM </w:t>
                      </w:r>
                      <w:r w:rsidR="0064384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with a 90% accuracy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(a pass or fail </w:t>
                      </w:r>
                      <w:proofErr w:type="gramStart"/>
                      <w:r w:rsidR="00760EB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3 minute</w:t>
                      </w:r>
                      <w:proofErr w:type="gramEnd"/>
                      <w:r w:rsidR="00760EB7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test). </w:t>
                      </w:r>
                      <w:r w:rsidRPr="00AC3951">
                        <w:rPr>
                          <w:rFonts w:ascii="Arial Narrow" w:hAnsi="Arial Narrow"/>
                          <w:b w:val="0"/>
                          <w:i/>
                          <w:sz w:val="22"/>
                          <w:szCs w:val="22"/>
                        </w:rPr>
                        <w:t xml:space="preserve">Your 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i/>
                          <w:sz w:val="22"/>
                          <w:szCs w:val="22"/>
                        </w:rPr>
                        <w:t>keyboarding appointment will be set at the time you file your application</w:t>
                      </w:r>
                      <w:r w:rsidR="003713C8">
                        <w:rPr>
                          <w:rFonts w:ascii="Arial Narrow" w:hAnsi="Arial Narrow"/>
                          <w:b w:val="0"/>
                          <w:bCs w:val="0"/>
                          <w:i/>
                          <w:sz w:val="22"/>
                          <w:szCs w:val="22"/>
                        </w:rPr>
                        <w:t xml:space="preserve"> (subject to the Chief Examiner’s schedule)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.  </w:t>
                      </w:r>
                      <w:r w:rsidR="00575D5C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You must test within two weeks</w:t>
                      </w:r>
                      <w:r w:rsidR="00C26A60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of submitting your application. </w:t>
                      </w:r>
                      <w:r w:rsidR="0064384F"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You must pass the typing test to take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the 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 xml:space="preserve">Written Exam </w:t>
                      </w:r>
                      <w:r w:rsidR="00760EB7" w:rsidRPr="00760EB7">
                        <w:rPr>
                          <w:rFonts w:ascii="Arial Narrow" w:hAnsi="Arial Narrow"/>
                          <w:b w:val="0"/>
                          <w:bCs w:val="0"/>
                          <w:i/>
                          <w:sz w:val="22"/>
                          <w:szCs w:val="22"/>
                        </w:rPr>
                        <w:t>which will be scheduled upon passing the typing test (can be same day).</w:t>
                      </w:r>
                      <w:r w:rsidR="00416038">
                        <w:rPr>
                          <w:rFonts w:ascii="Arial Narrow" w:hAnsi="Arial Narrow"/>
                          <w:b w:val="0"/>
                          <w:bCs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760EB7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A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llow 2</w:t>
                      </w:r>
                      <w:r w:rsidR="0064384F"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760EB7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hours for written test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. </w:t>
                      </w:r>
                      <w:r w:rsidR="00CE73EF"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>Test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location:  County Courthouse, Commissioner’s Office 625 W. 4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AC3951">
                        <w:rPr>
                          <w:rFonts w:ascii="Arial Narrow" w:hAnsi="Arial Narrow"/>
                          <w:b w:val="0"/>
                          <w:bCs w:val="0"/>
                          <w:sz w:val="22"/>
                          <w:szCs w:val="22"/>
                        </w:rPr>
                        <w:t xml:space="preserve"> St. Newport, WA 99156. </w:t>
                      </w:r>
                    </w:p>
                    <w:p w14:paraId="5B0D57CB" w14:textId="1BCAA0FF" w:rsidR="008B23EF" w:rsidRPr="00D41977" w:rsidRDefault="00D41977" w:rsidP="00D41977">
                      <w:pPr>
                        <w:ind w:left="720"/>
                        <w:rPr>
                          <w:bCs w:val="0"/>
                          <w:i/>
                          <w:iCs/>
                          <w:u w:val="single"/>
                        </w:rPr>
                      </w:pPr>
                      <w:r w:rsidRPr="00D41977">
                        <w:rPr>
                          <w:bCs w:val="0"/>
                          <w:i/>
                          <w:iCs/>
                          <w:u w:val="single"/>
                        </w:rPr>
                        <w:t xml:space="preserve">SATURDAY, JANUARY 25, 10 AM, GROUP TESTING. APPLICATIONS MUST BE IN BY JANUARY 22, 4 </w:t>
                      </w:r>
                      <w:proofErr w:type="gramStart"/>
                      <w:r w:rsidRPr="00D41977">
                        <w:rPr>
                          <w:bCs w:val="0"/>
                          <w:i/>
                          <w:iCs/>
                          <w:u w:val="single"/>
                        </w:rPr>
                        <w:t>PM!.</w:t>
                      </w:r>
                      <w:proofErr w:type="gramEnd"/>
                      <w:r w:rsidRPr="00D41977">
                        <w:rPr>
                          <w:bCs w:val="0"/>
                          <w:i/>
                          <w:iCs/>
                          <w:u w:val="single"/>
                        </w:rPr>
                        <w:t xml:space="preserve"> Individual testing is still available by appointment M-F.</w:t>
                      </w:r>
                    </w:p>
                    <w:p w14:paraId="0240F81A" w14:textId="77777777" w:rsidR="00D41977" w:rsidRPr="00D41977" w:rsidRDefault="00D41977" w:rsidP="00D41977">
                      <w:pPr>
                        <w:ind w:left="720"/>
                        <w:rPr>
                          <w:bCs w:val="0"/>
                          <w:i/>
                          <w:iCs/>
                        </w:rPr>
                      </w:pPr>
                      <w:bookmarkStart w:id="3" w:name="_GoBack"/>
                      <w:bookmarkEnd w:id="3"/>
                    </w:p>
                    <w:p w14:paraId="29EDEEF9" w14:textId="77777777" w:rsidR="008B23EF" w:rsidRDefault="00C0319C" w:rsidP="0012327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1160"/>
                          <w:tab w:val="left" w:pos="11520"/>
                          <w:tab w:val="left" w:pos="12240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AC3951">
                        <w:rPr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TO APPLY</w:t>
                      </w:r>
                      <w:r w:rsidRPr="00AC3951">
                        <w:rPr>
                          <w:b w:val="0"/>
                        </w:rPr>
                        <w:t xml:space="preserve">: </w:t>
                      </w:r>
                      <w:r w:rsidR="00462E45" w:rsidRPr="00AC3951">
                        <w:rPr>
                          <w:b w:val="0"/>
                        </w:rPr>
                        <w:t xml:space="preserve"> </w:t>
                      </w:r>
                      <w:r w:rsidR="00852A95" w:rsidRPr="00AC395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Civil Service Application Required</w:t>
                      </w:r>
                      <w:r w:rsidR="00852A95" w:rsidRPr="00AC3951">
                        <w:rPr>
                          <w:rFonts w:ascii="Arial Narrow" w:hAnsi="Arial Narrow"/>
                          <w:i/>
                          <w:color w:val="943634"/>
                          <w:sz w:val="22"/>
                          <w:szCs w:val="22"/>
                        </w:rPr>
                        <w:t>.</w:t>
                      </w:r>
                      <w:r w:rsidR="00852A95" w:rsidRPr="00AC3951">
                        <w:rPr>
                          <w:rFonts w:ascii="Arial Narrow" w:hAnsi="Arial Narrow"/>
                          <w:b w:val="0"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852A95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S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ee website at: </w:t>
                      </w:r>
                      <w:hyperlink r:id="rId7" w:history="1">
                        <w:r w:rsidRPr="00AC3951">
                          <w:rPr>
                            <w:rStyle w:val="Hyperlink"/>
                            <w:rFonts w:ascii="Arial Narrow" w:hAnsi="Arial Narrow" w:cs="Arial"/>
                            <w:b w:val="0"/>
                            <w:sz w:val="22"/>
                            <w:szCs w:val="22"/>
                          </w:rPr>
                          <w:t>www.pendoreilleco.org</w:t>
                        </w:r>
                      </w:hyperlink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A4606A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(</w:t>
                      </w:r>
                      <w:r w:rsidR="00416038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under </w:t>
                      </w:r>
                      <w:r w:rsidR="00A4606A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Human Resources)</w:t>
                      </w:r>
                      <w:r w:rsidR="00F8740D" w:rsidRPr="00AC3951">
                        <w:rPr>
                          <w:rFonts w:ascii="Arial Narrow" w:hAnsi="Arial Narrow"/>
                          <w:b w:val="0"/>
                          <w:i/>
                          <w:sz w:val="22"/>
                          <w:szCs w:val="22"/>
                        </w:rPr>
                        <w:t>,</w:t>
                      </w:r>
                      <w:r w:rsidR="00A4606A" w:rsidRPr="00AC3951">
                        <w:rPr>
                          <w:rFonts w:ascii="Arial Narrow" w:hAnsi="Arial Narrow"/>
                          <w:b w:val="0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or </w:t>
                      </w:r>
                      <w:r w:rsidR="00B308B8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obtain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an application from the Pend Oreille County Civil Service Office, 625 W. 4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4606A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St., Newport, WA.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99156, Monday through Friday 8:00a.m.-4:30p.m.; 509 447-</w:t>
                      </w:r>
                      <w:r w:rsidR="00B308B8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64</w:t>
                      </w:r>
                      <w:r w:rsidR="00E121C2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80</w:t>
                      </w:r>
                      <w:r w:rsidR="00F8740D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A non-refundable $15.00 </w:t>
                      </w:r>
                      <w:r w:rsidR="00337B6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testing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fee payable to Pend Oreille County </w:t>
                      </w:r>
                      <w:r w:rsidR="00F82916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Treasurer</w:t>
                      </w:r>
                      <w:r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must accompany </w:t>
                      </w:r>
                      <w:r w:rsidR="00F8740D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the original application packet</w:t>
                      </w:r>
                      <w:r w:rsidR="0020507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.</w:t>
                      </w:r>
                      <w:r w:rsidR="00F8740D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416038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Fee may be waived due to financial hardship. </w:t>
                      </w:r>
                      <w:r w:rsidR="00F8740D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Pend Oreille County is an equal opportunity employer (EOE).</w:t>
                      </w:r>
                    </w:p>
                    <w:p w14:paraId="27F59356" w14:textId="77777777" w:rsidR="00C26A60" w:rsidRPr="00AC3951" w:rsidRDefault="00C26A60" w:rsidP="0012327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1160"/>
                          <w:tab w:val="left" w:pos="11520"/>
                          <w:tab w:val="left" w:pos="12240"/>
                        </w:tabs>
                        <w:rPr>
                          <w:b w:val="0"/>
                        </w:rPr>
                      </w:pPr>
                    </w:p>
                    <w:p w14:paraId="1C25F577" w14:textId="117AB306" w:rsidR="00AB2E84" w:rsidRDefault="008B23EF" w:rsidP="0075084B">
                      <w:pP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AC3951">
                        <w:rPr>
                          <w:bCs w:val="0"/>
                          <w:sz w:val="22"/>
                          <w:szCs w:val="22"/>
                          <w:u w:val="single"/>
                        </w:rPr>
                        <w:t>APPLICATION DEADLINE</w:t>
                      </w:r>
                      <w:r w:rsidR="00852A95" w:rsidRPr="00AC3951">
                        <w:rPr>
                          <w:bCs w:val="0"/>
                          <w:u w:val="single"/>
                        </w:rPr>
                        <w:t>:</w:t>
                      </w:r>
                      <w:r w:rsidR="00852A95" w:rsidRPr="00AC3951">
                        <w:rPr>
                          <w:b w:val="0"/>
                          <w:bCs w:val="0"/>
                        </w:rPr>
                        <w:t xml:space="preserve">  </w:t>
                      </w:r>
                      <w:r w:rsidR="00E52342" w:rsidRPr="00AC3951">
                        <w:rPr>
                          <w:b w:val="0"/>
                          <w:bCs w:val="0"/>
                        </w:rPr>
                        <w:t>by</w:t>
                      </w:r>
                      <w:r w:rsidR="00FE3A70" w:rsidRPr="00AC3951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CB27C1">
                        <w:rPr>
                          <w:b w:val="0"/>
                          <w:bCs w:val="0"/>
                        </w:rPr>
                        <w:t>4:00</w:t>
                      </w:r>
                      <w:r w:rsidR="00B27CD6" w:rsidRPr="00AC3951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852A95" w:rsidRPr="00AC3951">
                        <w:rPr>
                          <w:b w:val="0"/>
                          <w:bCs w:val="0"/>
                        </w:rPr>
                        <w:t>pm</w:t>
                      </w:r>
                      <w:r w:rsidR="00760EB7">
                        <w:rPr>
                          <w:b w:val="0"/>
                          <w:bCs w:val="0"/>
                        </w:rPr>
                        <w:t xml:space="preserve">, Monday through </w:t>
                      </w:r>
                      <w:r w:rsidR="00CB27C1">
                        <w:rPr>
                          <w:b w:val="0"/>
                          <w:bCs w:val="0"/>
                        </w:rPr>
                        <w:t>Friday</w:t>
                      </w:r>
                      <w:r w:rsidR="00852A95" w:rsidRPr="00AC3951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D41977">
                        <w:rPr>
                          <w:b w:val="0"/>
                          <w:bCs w:val="0"/>
                        </w:rPr>
                        <w:t xml:space="preserve">(or January 22 for Sat. Jan. 25 testing) </w:t>
                      </w:r>
                      <w:r w:rsidR="00852A95" w:rsidRPr="00AC3951">
                        <w:rPr>
                          <w:b w:val="0"/>
                          <w:bCs w:val="0"/>
                        </w:rPr>
                        <w:t xml:space="preserve">at </w:t>
                      </w:r>
                      <w:r w:rsidR="00852A95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Pend Oreille County Civil Service Office, 625 W. 4</w:t>
                      </w:r>
                      <w:r w:rsidR="00852A95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52A95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St., Newport, WA. 99156</w:t>
                      </w:r>
                      <w:r w:rsidR="00337B6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. If mailing</w:t>
                      </w:r>
                      <w:r w:rsidR="00E52342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:</w:t>
                      </w:r>
                      <w:r w:rsidR="00337B6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use PO Box 5060, Newport,</w:t>
                      </w:r>
                      <w:r w:rsidR="00491AE0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337B6F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WA 99156</w:t>
                      </w:r>
                      <w:r w:rsidR="0075084B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491AE0" w:rsidRPr="00AC3951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or fax 509-447-0595.</w:t>
                      </w:r>
                    </w:p>
                    <w:p w14:paraId="77468A01" w14:textId="77777777" w:rsidR="000E253F" w:rsidRDefault="00760EB7" w:rsidP="0075084B">
                      <w:pPr>
                        <w:rPr>
                          <w:b w:val="0"/>
                        </w:rPr>
                      </w:pPr>
                      <w:r w:rsidRPr="003750A6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>THIS IS A CONTINUOUS POSTING, AND APPLICATIONS WILL BE ACCEPTED AND APPLICANTS TESTED</w:t>
                      </w:r>
                      <w:r w:rsidR="005105B3" w:rsidRPr="003750A6">
                        <w:rPr>
                          <w:rFonts w:ascii="Arial Narrow" w:hAnsi="Arial Narrow"/>
                          <w:b w:val="0"/>
                          <w:sz w:val="22"/>
                          <w:szCs w:val="22"/>
                          <w:u w:val="single"/>
                        </w:rPr>
                        <w:t xml:space="preserve"> ON A CONTINUOUS BASIS UNTIL THE POSITIONS ARE FILLED.</w:t>
                      </w:r>
                    </w:p>
                    <w:p w14:paraId="682935E8" w14:textId="77777777" w:rsidR="00610B00" w:rsidRPr="00AC3951" w:rsidRDefault="00610B00" w:rsidP="0075084B">
                      <w:pPr>
                        <w:rPr>
                          <w:b w:val="0"/>
                        </w:rPr>
                      </w:pPr>
                    </w:p>
                    <w:p w14:paraId="1005F4B4" w14:textId="4220AEC8" w:rsidR="008B23EF" w:rsidRPr="00416038" w:rsidRDefault="00491AE0">
                      <w:pPr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</w:pPr>
                      <w:r w:rsidRPr="00416038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BY ORDER OF</w:t>
                      </w:r>
                      <w:r w:rsidR="00416038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="00E56514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the</w:t>
                      </w:r>
                      <w:r w:rsidRPr="00416038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Pend Oreille </w:t>
                      </w:r>
                      <w:r w:rsidR="00741B5F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County Civil Service Commission.</w:t>
                      </w:r>
                      <w:r w:rsidRPr="00416038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 xml:space="preserve"> Christine Rahoun, Chief Examiner/Clerk</w:t>
                      </w:r>
                      <w:r w:rsidR="00D41977">
                        <w:rPr>
                          <w:rFonts w:ascii="Arial Narrow" w:hAnsi="Arial Narrow"/>
                          <w:b w:val="0"/>
                          <w:sz w:val="16"/>
                          <w:szCs w:val="16"/>
                        </w:rPr>
                        <w:t>. 12/26/19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CDE">
      <w:type w:val="continuous"/>
      <w:pgSz w:w="12240" w:h="15840"/>
      <w:pgMar w:top="461" w:right="706" w:bottom="360" w:left="43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1DD"/>
    <w:multiLevelType w:val="hybridMultilevel"/>
    <w:tmpl w:val="EA3E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15215"/>
    <w:multiLevelType w:val="hybridMultilevel"/>
    <w:tmpl w:val="E488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18"/>
    <w:rsid w:val="00000C8F"/>
    <w:rsid w:val="00026569"/>
    <w:rsid w:val="00034D54"/>
    <w:rsid w:val="00076F40"/>
    <w:rsid w:val="00084040"/>
    <w:rsid w:val="000B2982"/>
    <w:rsid w:val="000E253F"/>
    <w:rsid w:val="000F6A55"/>
    <w:rsid w:val="000F744F"/>
    <w:rsid w:val="0012327A"/>
    <w:rsid w:val="001474E7"/>
    <w:rsid w:val="00151B6B"/>
    <w:rsid w:val="0016155E"/>
    <w:rsid w:val="00175724"/>
    <w:rsid w:val="0017596B"/>
    <w:rsid w:val="00185DCD"/>
    <w:rsid w:val="001B23FD"/>
    <w:rsid w:val="001C6AFF"/>
    <w:rsid w:val="001D6914"/>
    <w:rsid w:val="001E6536"/>
    <w:rsid w:val="001F57CB"/>
    <w:rsid w:val="0020507F"/>
    <w:rsid w:val="00217CA2"/>
    <w:rsid w:val="00245659"/>
    <w:rsid w:val="0025464C"/>
    <w:rsid w:val="00275B30"/>
    <w:rsid w:val="00280205"/>
    <w:rsid w:val="00295930"/>
    <w:rsid w:val="00310298"/>
    <w:rsid w:val="00314400"/>
    <w:rsid w:val="003241B7"/>
    <w:rsid w:val="00334254"/>
    <w:rsid w:val="00337B6F"/>
    <w:rsid w:val="00345FE5"/>
    <w:rsid w:val="00351A9C"/>
    <w:rsid w:val="0036111D"/>
    <w:rsid w:val="0036391F"/>
    <w:rsid w:val="003713C8"/>
    <w:rsid w:val="003750A6"/>
    <w:rsid w:val="003B239F"/>
    <w:rsid w:val="003B35E7"/>
    <w:rsid w:val="003C37A9"/>
    <w:rsid w:val="003C7E72"/>
    <w:rsid w:val="003E0EFC"/>
    <w:rsid w:val="003E3CEB"/>
    <w:rsid w:val="00416038"/>
    <w:rsid w:val="00435D4D"/>
    <w:rsid w:val="00445743"/>
    <w:rsid w:val="00462E45"/>
    <w:rsid w:val="004750B5"/>
    <w:rsid w:val="00491AE0"/>
    <w:rsid w:val="00491B9B"/>
    <w:rsid w:val="00492E37"/>
    <w:rsid w:val="004A5E59"/>
    <w:rsid w:val="004B631B"/>
    <w:rsid w:val="004C1070"/>
    <w:rsid w:val="004F4255"/>
    <w:rsid w:val="005105B3"/>
    <w:rsid w:val="00523D7E"/>
    <w:rsid w:val="00553FF0"/>
    <w:rsid w:val="00555CB2"/>
    <w:rsid w:val="00570C3A"/>
    <w:rsid w:val="005759C0"/>
    <w:rsid w:val="00575D5C"/>
    <w:rsid w:val="005C3CDE"/>
    <w:rsid w:val="006108BE"/>
    <w:rsid w:val="00610B00"/>
    <w:rsid w:val="0064384F"/>
    <w:rsid w:val="006562B8"/>
    <w:rsid w:val="0069290E"/>
    <w:rsid w:val="006E62AC"/>
    <w:rsid w:val="006E7FF0"/>
    <w:rsid w:val="0070089F"/>
    <w:rsid w:val="00705D4E"/>
    <w:rsid w:val="00741B5F"/>
    <w:rsid w:val="0075084B"/>
    <w:rsid w:val="00760EB7"/>
    <w:rsid w:val="00766C01"/>
    <w:rsid w:val="007749A0"/>
    <w:rsid w:val="00776E9C"/>
    <w:rsid w:val="007806CF"/>
    <w:rsid w:val="00792DD9"/>
    <w:rsid w:val="007C2BA0"/>
    <w:rsid w:val="007D0198"/>
    <w:rsid w:val="00852A95"/>
    <w:rsid w:val="008550E9"/>
    <w:rsid w:val="00886BC2"/>
    <w:rsid w:val="008924BA"/>
    <w:rsid w:val="008A09D5"/>
    <w:rsid w:val="008A6FBB"/>
    <w:rsid w:val="008B23EF"/>
    <w:rsid w:val="00910C25"/>
    <w:rsid w:val="009118E9"/>
    <w:rsid w:val="00936FE9"/>
    <w:rsid w:val="00950451"/>
    <w:rsid w:val="00962B1C"/>
    <w:rsid w:val="009732CB"/>
    <w:rsid w:val="00985D1B"/>
    <w:rsid w:val="009A32FB"/>
    <w:rsid w:val="009A53FB"/>
    <w:rsid w:val="009B1A8C"/>
    <w:rsid w:val="009B4E45"/>
    <w:rsid w:val="009B642D"/>
    <w:rsid w:val="009E5B29"/>
    <w:rsid w:val="009E651F"/>
    <w:rsid w:val="009F2F3C"/>
    <w:rsid w:val="009F7673"/>
    <w:rsid w:val="00A02092"/>
    <w:rsid w:val="00A0275F"/>
    <w:rsid w:val="00A053D6"/>
    <w:rsid w:val="00A13DE6"/>
    <w:rsid w:val="00A4606A"/>
    <w:rsid w:val="00A538BF"/>
    <w:rsid w:val="00AA1674"/>
    <w:rsid w:val="00AB2E84"/>
    <w:rsid w:val="00AC3951"/>
    <w:rsid w:val="00AC7918"/>
    <w:rsid w:val="00AE3942"/>
    <w:rsid w:val="00AF39F1"/>
    <w:rsid w:val="00B257EA"/>
    <w:rsid w:val="00B27CD6"/>
    <w:rsid w:val="00B308B8"/>
    <w:rsid w:val="00B57373"/>
    <w:rsid w:val="00B73270"/>
    <w:rsid w:val="00B84525"/>
    <w:rsid w:val="00BB4493"/>
    <w:rsid w:val="00BF13EB"/>
    <w:rsid w:val="00C0158A"/>
    <w:rsid w:val="00C0319C"/>
    <w:rsid w:val="00C2219B"/>
    <w:rsid w:val="00C26A60"/>
    <w:rsid w:val="00C74FE0"/>
    <w:rsid w:val="00C81A22"/>
    <w:rsid w:val="00C821F4"/>
    <w:rsid w:val="00CB1D20"/>
    <w:rsid w:val="00CB27C1"/>
    <w:rsid w:val="00CC7311"/>
    <w:rsid w:val="00CD10C5"/>
    <w:rsid w:val="00CE73EF"/>
    <w:rsid w:val="00D00775"/>
    <w:rsid w:val="00D01701"/>
    <w:rsid w:val="00D01BA6"/>
    <w:rsid w:val="00D10A78"/>
    <w:rsid w:val="00D2755C"/>
    <w:rsid w:val="00D27DB2"/>
    <w:rsid w:val="00D34659"/>
    <w:rsid w:val="00D401CB"/>
    <w:rsid w:val="00D41977"/>
    <w:rsid w:val="00D47536"/>
    <w:rsid w:val="00D56BAA"/>
    <w:rsid w:val="00D56EA5"/>
    <w:rsid w:val="00DA638F"/>
    <w:rsid w:val="00DC2312"/>
    <w:rsid w:val="00DC32D6"/>
    <w:rsid w:val="00E07A29"/>
    <w:rsid w:val="00E121C2"/>
    <w:rsid w:val="00E52342"/>
    <w:rsid w:val="00E56514"/>
    <w:rsid w:val="00E650CB"/>
    <w:rsid w:val="00E65EC5"/>
    <w:rsid w:val="00EC0137"/>
    <w:rsid w:val="00EC7570"/>
    <w:rsid w:val="00ED2A9B"/>
    <w:rsid w:val="00ED2F15"/>
    <w:rsid w:val="00ED3EFD"/>
    <w:rsid w:val="00ED4F40"/>
    <w:rsid w:val="00ED6798"/>
    <w:rsid w:val="00F156FA"/>
    <w:rsid w:val="00F21AE4"/>
    <w:rsid w:val="00F3373B"/>
    <w:rsid w:val="00F4092A"/>
    <w:rsid w:val="00F53596"/>
    <w:rsid w:val="00F55646"/>
    <w:rsid w:val="00F56224"/>
    <w:rsid w:val="00F65233"/>
    <w:rsid w:val="00F82916"/>
    <w:rsid w:val="00F8740D"/>
    <w:rsid w:val="00FB52E5"/>
    <w:rsid w:val="00FD341D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73A47"/>
  <w15:chartTrackingRefBased/>
  <w15:docId w15:val="{2117F3FA-7ECE-45E3-867E-41BA7B39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C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310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298"/>
    <w:rPr>
      <w:rFonts w:ascii="Tahoma" w:hAnsi="Tahoma" w:cs="Tahoma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280205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</w:rPr>
  </w:style>
  <w:style w:type="character" w:customStyle="1" w:styleId="BodyTextChar">
    <w:name w:val="Body Text Char"/>
    <w:link w:val="BodyText"/>
    <w:rsid w:val="00280205"/>
    <w:rPr>
      <w:sz w:val="24"/>
    </w:rPr>
  </w:style>
  <w:style w:type="paragraph" w:customStyle="1" w:styleId="Default">
    <w:name w:val="Default"/>
    <w:rsid w:val="003C3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ndoreille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doreillec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Pend Oreille County</Company>
  <LinksUpToDate>false</LinksUpToDate>
  <CharactersWithSpaces>213</CharactersWithSpaces>
  <SharedDoc>false</SharedDoc>
  <HLinks>
    <vt:vector size="6" baseType="variant"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http://www.pendoreilleco.org/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lbraun</dc:creator>
  <cp:keywords/>
  <cp:lastModifiedBy>Christine Rahoun</cp:lastModifiedBy>
  <cp:revision>21</cp:revision>
  <cp:lastPrinted>2018-06-25T19:57:00Z</cp:lastPrinted>
  <dcterms:created xsi:type="dcterms:W3CDTF">2017-09-01T19:44:00Z</dcterms:created>
  <dcterms:modified xsi:type="dcterms:W3CDTF">2019-12-27T00:13:00Z</dcterms:modified>
</cp:coreProperties>
</file>