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0645F" w14:textId="3A02EFFA" w:rsidR="00B207F9" w:rsidRPr="00BD0DE3" w:rsidRDefault="00B4441E">
      <w:pPr>
        <w:rPr>
          <w:rFonts w:asciiTheme="minorHAnsi" w:hAnsiTheme="minorHAnsi" w:cstheme="minorHAnsi"/>
        </w:rPr>
      </w:pPr>
      <w:bookmarkStart w:id="0" w:name="_GoBack"/>
      <w:bookmarkEnd w:id="0"/>
      <w:r w:rsidRPr="00BD0DE3">
        <w:rPr>
          <w:rFonts w:asciiTheme="minorHAnsi" w:hAnsiTheme="minorHAnsi" w:cstheme="minorHAnsi"/>
          <w:noProof/>
        </w:rPr>
        <w:drawing>
          <wp:anchor distT="0" distB="0" distL="114300" distR="114300" simplePos="0" relativeHeight="251658240" behindDoc="0" locked="0" layoutInCell="1" allowOverlap="1" wp14:anchorId="67D86BD8" wp14:editId="29934A44">
            <wp:simplePos x="0" y="0"/>
            <wp:positionH relativeFrom="column">
              <wp:posOffset>0</wp:posOffset>
            </wp:positionH>
            <wp:positionV relativeFrom="paragraph">
              <wp:posOffset>-184150</wp:posOffset>
            </wp:positionV>
            <wp:extent cx="1043940" cy="65532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3940" cy="655320"/>
                    </a:xfrm>
                    <a:prstGeom prst="rect">
                      <a:avLst/>
                    </a:prstGeom>
                    <a:noFill/>
                    <a:ln>
                      <a:noFill/>
                    </a:ln>
                  </pic:spPr>
                </pic:pic>
              </a:graphicData>
            </a:graphic>
          </wp:anchor>
        </w:drawing>
      </w:r>
    </w:p>
    <w:p w14:paraId="0CDE0EE0" w14:textId="77777777" w:rsidR="003546A2" w:rsidRDefault="003546A2">
      <w:pPr>
        <w:jc w:val="center"/>
        <w:rPr>
          <w:rFonts w:asciiTheme="minorHAnsi" w:hAnsiTheme="minorHAnsi" w:cstheme="minorHAnsi"/>
          <w:b/>
          <w:sz w:val="32"/>
        </w:rPr>
      </w:pPr>
    </w:p>
    <w:p w14:paraId="65074F3A" w14:textId="7CA97AEF" w:rsidR="00B207F9" w:rsidRPr="00BD0DE3" w:rsidRDefault="00BD0DE3">
      <w:pPr>
        <w:jc w:val="center"/>
        <w:rPr>
          <w:rFonts w:asciiTheme="minorHAnsi" w:hAnsiTheme="minorHAnsi" w:cstheme="minorHAnsi"/>
          <w:b/>
          <w:sz w:val="32"/>
        </w:rPr>
      </w:pPr>
      <w:r>
        <w:rPr>
          <w:rFonts w:asciiTheme="minorHAnsi" w:hAnsiTheme="minorHAnsi" w:cstheme="minorHAnsi"/>
          <w:b/>
          <w:sz w:val="32"/>
        </w:rPr>
        <w:t>C</w:t>
      </w:r>
      <w:r w:rsidR="00B207F9" w:rsidRPr="00BD0DE3">
        <w:rPr>
          <w:rFonts w:asciiTheme="minorHAnsi" w:hAnsiTheme="minorHAnsi" w:cstheme="minorHAnsi"/>
          <w:b/>
          <w:sz w:val="32"/>
        </w:rPr>
        <w:t>ITY OF CLYDE HILL</w:t>
      </w:r>
    </w:p>
    <w:p w14:paraId="64773F2E" w14:textId="77777777" w:rsidR="00B207F9" w:rsidRPr="00093EE3" w:rsidRDefault="00B207F9">
      <w:pPr>
        <w:jc w:val="center"/>
        <w:rPr>
          <w:rFonts w:asciiTheme="minorHAnsi" w:hAnsiTheme="minorHAnsi" w:cstheme="minorHAnsi"/>
          <w:b/>
          <w:sz w:val="32"/>
          <w:szCs w:val="32"/>
        </w:rPr>
      </w:pPr>
      <w:r w:rsidRPr="00BD0DE3">
        <w:rPr>
          <w:rFonts w:asciiTheme="minorHAnsi" w:hAnsiTheme="minorHAnsi" w:cstheme="minorHAnsi"/>
          <w:b/>
          <w:sz w:val="32"/>
        </w:rPr>
        <w:t>POSITION DESCRIPTION</w:t>
      </w:r>
    </w:p>
    <w:p w14:paraId="4DBFC31E" w14:textId="77777777" w:rsidR="00B207F9" w:rsidRPr="00093EE3" w:rsidRDefault="00B207F9" w:rsidP="003546A2">
      <w:pPr>
        <w:rPr>
          <w:rFonts w:asciiTheme="minorHAnsi" w:hAnsiTheme="minorHAnsi" w:cstheme="minorHAnsi"/>
          <w:b/>
          <w:sz w:val="32"/>
          <w:szCs w:val="32"/>
        </w:rPr>
      </w:pPr>
    </w:p>
    <w:p w14:paraId="1FFBCC9A" w14:textId="27704718" w:rsidR="00B207F9" w:rsidRPr="00463C54" w:rsidRDefault="00B207F9" w:rsidP="005B1ADA">
      <w:pPr>
        <w:spacing w:line="360" w:lineRule="auto"/>
        <w:rPr>
          <w:rFonts w:asciiTheme="minorHAnsi" w:hAnsiTheme="minorHAnsi" w:cstheme="minorHAnsi"/>
          <w:sz w:val="24"/>
          <w:szCs w:val="24"/>
        </w:rPr>
      </w:pPr>
      <w:r w:rsidRPr="00093EE3">
        <w:rPr>
          <w:rFonts w:asciiTheme="minorHAnsi" w:hAnsiTheme="minorHAnsi" w:cstheme="minorHAnsi"/>
          <w:b/>
          <w:sz w:val="24"/>
          <w:szCs w:val="24"/>
        </w:rPr>
        <w:t>JOB TITLE:</w:t>
      </w:r>
      <w:r w:rsidRPr="00093EE3">
        <w:rPr>
          <w:rFonts w:asciiTheme="minorHAnsi" w:hAnsiTheme="minorHAnsi" w:cstheme="minorHAnsi"/>
          <w:b/>
          <w:sz w:val="24"/>
          <w:szCs w:val="24"/>
        </w:rPr>
        <w:tab/>
      </w:r>
      <w:r w:rsidRPr="00093EE3">
        <w:rPr>
          <w:rFonts w:asciiTheme="minorHAnsi" w:hAnsiTheme="minorHAnsi" w:cstheme="minorHAnsi"/>
          <w:b/>
          <w:sz w:val="24"/>
          <w:szCs w:val="24"/>
        </w:rPr>
        <w:tab/>
      </w:r>
      <w:r w:rsidR="00463C54" w:rsidRPr="00463C54">
        <w:rPr>
          <w:rFonts w:asciiTheme="minorHAnsi" w:hAnsiTheme="minorHAnsi" w:cstheme="minorHAnsi"/>
          <w:sz w:val="24"/>
          <w:szCs w:val="24"/>
        </w:rPr>
        <w:t>Police Records Manager</w:t>
      </w:r>
    </w:p>
    <w:p w14:paraId="19E4E632" w14:textId="3ACC60D1" w:rsidR="00B207F9" w:rsidRPr="00093EE3" w:rsidRDefault="00B207F9" w:rsidP="005B1ADA">
      <w:pPr>
        <w:spacing w:line="360" w:lineRule="auto"/>
        <w:rPr>
          <w:rFonts w:asciiTheme="minorHAnsi" w:hAnsiTheme="minorHAnsi" w:cstheme="minorHAnsi"/>
          <w:b/>
          <w:sz w:val="24"/>
          <w:szCs w:val="24"/>
        </w:rPr>
      </w:pPr>
      <w:r w:rsidRPr="00093EE3">
        <w:rPr>
          <w:rFonts w:asciiTheme="minorHAnsi" w:hAnsiTheme="minorHAnsi" w:cstheme="minorHAnsi"/>
          <w:b/>
          <w:sz w:val="24"/>
          <w:szCs w:val="24"/>
        </w:rPr>
        <w:t>DEPARTMENT:</w:t>
      </w:r>
      <w:r w:rsidRPr="00093EE3">
        <w:rPr>
          <w:rFonts w:asciiTheme="minorHAnsi" w:hAnsiTheme="minorHAnsi" w:cstheme="minorHAnsi"/>
          <w:b/>
          <w:sz w:val="24"/>
          <w:szCs w:val="24"/>
        </w:rPr>
        <w:tab/>
      </w:r>
      <w:r w:rsidR="00463C54">
        <w:rPr>
          <w:rFonts w:asciiTheme="minorHAnsi" w:hAnsiTheme="minorHAnsi" w:cstheme="minorHAnsi"/>
          <w:sz w:val="24"/>
          <w:szCs w:val="24"/>
        </w:rPr>
        <w:t>Police</w:t>
      </w:r>
    </w:p>
    <w:p w14:paraId="7D5FD31E" w14:textId="24CE2792" w:rsidR="00B207F9" w:rsidRPr="00093EE3" w:rsidRDefault="00B207F9" w:rsidP="005B1ADA">
      <w:pPr>
        <w:spacing w:line="360" w:lineRule="auto"/>
        <w:rPr>
          <w:rFonts w:asciiTheme="minorHAnsi" w:hAnsiTheme="minorHAnsi" w:cstheme="minorHAnsi"/>
          <w:sz w:val="24"/>
          <w:szCs w:val="24"/>
        </w:rPr>
      </w:pPr>
      <w:r w:rsidRPr="00093EE3">
        <w:rPr>
          <w:rFonts w:asciiTheme="minorHAnsi" w:hAnsiTheme="minorHAnsi" w:cstheme="minorHAnsi"/>
          <w:b/>
          <w:sz w:val="24"/>
          <w:szCs w:val="24"/>
        </w:rPr>
        <w:t>CLASSIFICATION:</w:t>
      </w:r>
      <w:r w:rsidRPr="00093EE3">
        <w:rPr>
          <w:rFonts w:asciiTheme="minorHAnsi" w:hAnsiTheme="minorHAnsi" w:cstheme="minorHAnsi"/>
          <w:b/>
          <w:sz w:val="24"/>
          <w:szCs w:val="24"/>
        </w:rPr>
        <w:tab/>
      </w:r>
      <w:r w:rsidRPr="00093EE3">
        <w:rPr>
          <w:rFonts w:asciiTheme="minorHAnsi" w:hAnsiTheme="minorHAnsi" w:cstheme="minorHAnsi"/>
          <w:sz w:val="24"/>
          <w:szCs w:val="24"/>
        </w:rPr>
        <w:t>Full-Time</w:t>
      </w:r>
      <w:r w:rsidR="00BD0DE3" w:rsidRPr="00093EE3">
        <w:rPr>
          <w:rFonts w:asciiTheme="minorHAnsi" w:hAnsiTheme="minorHAnsi" w:cstheme="minorHAnsi"/>
          <w:sz w:val="24"/>
          <w:szCs w:val="24"/>
        </w:rPr>
        <w:t>, non-exempt</w:t>
      </w:r>
    </w:p>
    <w:p w14:paraId="255DA45D" w14:textId="77777777" w:rsidR="00B207F9" w:rsidRPr="00093EE3" w:rsidRDefault="00B207F9">
      <w:pPr>
        <w:rPr>
          <w:rFonts w:asciiTheme="minorHAnsi" w:hAnsiTheme="minorHAnsi" w:cstheme="minorHAnsi"/>
          <w:sz w:val="24"/>
          <w:szCs w:val="24"/>
        </w:rPr>
      </w:pPr>
    </w:p>
    <w:p w14:paraId="14774E44" w14:textId="77777777" w:rsidR="00B207F9" w:rsidRPr="00093EE3" w:rsidRDefault="00B207F9">
      <w:pPr>
        <w:rPr>
          <w:rFonts w:asciiTheme="minorHAnsi" w:hAnsiTheme="minorHAnsi" w:cstheme="minorHAnsi"/>
          <w:b/>
          <w:sz w:val="24"/>
          <w:szCs w:val="24"/>
          <w:u w:val="single"/>
        </w:rPr>
      </w:pPr>
      <w:r w:rsidRPr="00093EE3">
        <w:rPr>
          <w:rFonts w:asciiTheme="minorHAnsi" w:hAnsiTheme="minorHAnsi" w:cstheme="minorHAnsi"/>
          <w:b/>
          <w:sz w:val="24"/>
          <w:szCs w:val="24"/>
          <w:u w:val="single"/>
        </w:rPr>
        <w:t>GENERAL RESPONSIBILITIES</w:t>
      </w:r>
    </w:p>
    <w:p w14:paraId="49435C84" w14:textId="77777777" w:rsidR="00463C54" w:rsidRPr="00463C54" w:rsidRDefault="00463C54" w:rsidP="00463C54">
      <w:pPr>
        <w:spacing w:after="4" w:line="250" w:lineRule="auto"/>
        <w:ind w:left="-5" w:hanging="10"/>
        <w:rPr>
          <w:rFonts w:asciiTheme="minorHAnsi" w:hAnsiTheme="minorHAnsi" w:cstheme="minorHAnsi"/>
        </w:rPr>
      </w:pPr>
      <w:r w:rsidRPr="00463C54">
        <w:rPr>
          <w:rFonts w:asciiTheme="minorHAnsi" w:hAnsiTheme="minorHAnsi" w:cstheme="minorHAnsi"/>
        </w:rPr>
        <w:t xml:space="preserve">Performs a variety of routine and complex clerical, secretarial and administrative work in keeping official records, providing administrative support to the police staff, and assisting in the administration of the standard operating policies and procedures of the Police Department. </w:t>
      </w:r>
    </w:p>
    <w:p w14:paraId="33A963EA" w14:textId="77777777" w:rsidR="00B207F9" w:rsidRPr="00093EE3" w:rsidRDefault="00B207F9">
      <w:pPr>
        <w:rPr>
          <w:rFonts w:asciiTheme="minorHAnsi" w:hAnsiTheme="minorHAnsi" w:cstheme="minorHAnsi"/>
          <w:bCs/>
        </w:rPr>
      </w:pPr>
    </w:p>
    <w:p w14:paraId="3C0F4D35" w14:textId="5AAFCD61" w:rsidR="00B207F9" w:rsidRPr="00BD0DE3" w:rsidRDefault="00B207F9">
      <w:pPr>
        <w:rPr>
          <w:rFonts w:asciiTheme="minorHAnsi" w:hAnsiTheme="minorHAnsi" w:cstheme="minorHAnsi"/>
          <w:sz w:val="24"/>
        </w:rPr>
      </w:pPr>
      <w:r w:rsidRPr="00BD0DE3">
        <w:rPr>
          <w:rFonts w:asciiTheme="minorHAnsi" w:hAnsiTheme="minorHAnsi" w:cstheme="minorHAnsi"/>
          <w:b/>
          <w:sz w:val="24"/>
          <w:u w:val="single"/>
        </w:rPr>
        <w:t>SUPERVISION RECEIVED</w:t>
      </w:r>
    </w:p>
    <w:p w14:paraId="3211C24C" w14:textId="1969C97A" w:rsidR="00B207F9" w:rsidRPr="00BD0DE3" w:rsidRDefault="00B207F9">
      <w:pPr>
        <w:rPr>
          <w:rFonts w:asciiTheme="minorHAnsi" w:hAnsiTheme="minorHAnsi" w:cstheme="minorHAnsi"/>
        </w:rPr>
      </w:pPr>
      <w:r w:rsidRPr="00BD0DE3">
        <w:rPr>
          <w:rFonts w:asciiTheme="minorHAnsi" w:hAnsiTheme="minorHAnsi" w:cstheme="minorHAnsi"/>
        </w:rPr>
        <w:t xml:space="preserve">Works under the supervision of the </w:t>
      </w:r>
      <w:r w:rsidR="00463C54">
        <w:rPr>
          <w:rFonts w:asciiTheme="minorHAnsi" w:hAnsiTheme="minorHAnsi" w:cstheme="minorHAnsi"/>
        </w:rPr>
        <w:t>Police Chief and Police Lieutenant</w:t>
      </w:r>
      <w:r w:rsidR="00BD0DE3">
        <w:rPr>
          <w:rFonts w:asciiTheme="minorHAnsi" w:hAnsiTheme="minorHAnsi" w:cstheme="minorHAnsi"/>
        </w:rPr>
        <w:t>.</w:t>
      </w:r>
    </w:p>
    <w:p w14:paraId="6E57A17E" w14:textId="77777777" w:rsidR="00B207F9" w:rsidRPr="00BD0DE3" w:rsidRDefault="00B207F9">
      <w:pPr>
        <w:rPr>
          <w:rFonts w:asciiTheme="minorHAnsi" w:hAnsiTheme="minorHAnsi" w:cstheme="minorHAnsi"/>
        </w:rPr>
      </w:pPr>
    </w:p>
    <w:p w14:paraId="32DB4E58" w14:textId="2566FA80" w:rsidR="00B207F9" w:rsidRPr="00BD0DE3" w:rsidRDefault="00B207F9">
      <w:pPr>
        <w:rPr>
          <w:rFonts w:asciiTheme="minorHAnsi" w:hAnsiTheme="minorHAnsi" w:cstheme="minorHAnsi"/>
          <w:sz w:val="24"/>
        </w:rPr>
      </w:pPr>
      <w:r w:rsidRPr="00BD0DE3">
        <w:rPr>
          <w:rFonts w:asciiTheme="minorHAnsi" w:hAnsiTheme="minorHAnsi" w:cstheme="minorHAnsi"/>
          <w:b/>
          <w:sz w:val="24"/>
          <w:u w:val="single"/>
        </w:rPr>
        <w:t>ESSENTIAL FUNCTIONS OF THE POSITION</w:t>
      </w:r>
    </w:p>
    <w:p w14:paraId="22594B48" w14:textId="31467BF0" w:rsidR="00B207F9" w:rsidRPr="00BD0DE3" w:rsidRDefault="00B207F9" w:rsidP="00AF1582">
      <w:pPr>
        <w:pStyle w:val="ListParagraph"/>
        <w:numPr>
          <w:ilvl w:val="0"/>
          <w:numId w:val="2"/>
        </w:numPr>
        <w:rPr>
          <w:rFonts w:asciiTheme="minorHAnsi" w:hAnsiTheme="minorHAnsi" w:cstheme="minorHAnsi"/>
        </w:rPr>
      </w:pPr>
      <w:r w:rsidRPr="00BD0DE3">
        <w:rPr>
          <w:rFonts w:asciiTheme="minorHAnsi" w:hAnsiTheme="minorHAnsi" w:cstheme="minorHAnsi"/>
        </w:rPr>
        <w:t xml:space="preserve">Primary </w:t>
      </w:r>
      <w:r w:rsidR="00463C54">
        <w:rPr>
          <w:rFonts w:asciiTheme="minorHAnsi" w:hAnsiTheme="minorHAnsi" w:cstheme="minorHAnsi"/>
        </w:rPr>
        <w:t>Police</w:t>
      </w:r>
      <w:r w:rsidRPr="00BD0DE3">
        <w:rPr>
          <w:rFonts w:asciiTheme="minorHAnsi" w:hAnsiTheme="minorHAnsi" w:cstheme="minorHAnsi"/>
        </w:rPr>
        <w:t xml:space="preserve"> contact for public inquiry. </w:t>
      </w:r>
      <w:r w:rsidR="00215A7B">
        <w:rPr>
          <w:rFonts w:asciiTheme="minorHAnsi" w:hAnsiTheme="minorHAnsi" w:cstheme="minorHAnsi"/>
        </w:rPr>
        <w:t xml:space="preserve">Provides excellent </w:t>
      </w:r>
      <w:r w:rsidRPr="00BD0DE3">
        <w:rPr>
          <w:rFonts w:asciiTheme="minorHAnsi" w:hAnsiTheme="minorHAnsi" w:cstheme="minorHAnsi"/>
        </w:rPr>
        <w:t>customer</w:t>
      </w:r>
      <w:r w:rsidR="00215A7B">
        <w:rPr>
          <w:rFonts w:asciiTheme="minorHAnsi" w:hAnsiTheme="minorHAnsi" w:cstheme="minorHAnsi"/>
        </w:rPr>
        <w:t xml:space="preserve"> service </w:t>
      </w:r>
      <w:r w:rsidRPr="00BD0DE3">
        <w:rPr>
          <w:rFonts w:asciiTheme="minorHAnsi" w:hAnsiTheme="minorHAnsi" w:cstheme="minorHAnsi"/>
        </w:rPr>
        <w:t>at the front desk</w:t>
      </w:r>
      <w:r w:rsidR="00215A7B">
        <w:rPr>
          <w:rFonts w:asciiTheme="minorHAnsi" w:hAnsiTheme="minorHAnsi" w:cstheme="minorHAnsi"/>
        </w:rPr>
        <w:t xml:space="preserve"> and over the phone</w:t>
      </w:r>
      <w:r w:rsidRPr="00BD0DE3">
        <w:rPr>
          <w:rFonts w:asciiTheme="minorHAnsi" w:hAnsiTheme="minorHAnsi" w:cstheme="minorHAnsi"/>
        </w:rPr>
        <w:t>. Assists in the resolution of complex and sensitive customer service issues</w:t>
      </w:r>
      <w:r w:rsidR="006A58A2">
        <w:rPr>
          <w:rFonts w:asciiTheme="minorHAnsi" w:hAnsiTheme="minorHAnsi" w:cstheme="minorHAnsi"/>
        </w:rPr>
        <w:t xml:space="preserve"> and refers, when necessary, to appropriate persons. </w:t>
      </w:r>
    </w:p>
    <w:p w14:paraId="66B2AE47" w14:textId="1AC2ADDB" w:rsidR="00463C54" w:rsidRDefault="00463C54" w:rsidP="00AF1582">
      <w:pPr>
        <w:pStyle w:val="ListParagraph"/>
        <w:numPr>
          <w:ilvl w:val="0"/>
          <w:numId w:val="2"/>
        </w:numPr>
        <w:rPr>
          <w:rFonts w:asciiTheme="minorHAnsi" w:hAnsiTheme="minorHAnsi" w:cstheme="minorHAnsi"/>
        </w:rPr>
      </w:pPr>
      <w:r w:rsidRPr="00463C54">
        <w:rPr>
          <w:rFonts w:asciiTheme="minorHAnsi" w:hAnsiTheme="minorHAnsi" w:cstheme="minorHAnsi"/>
        </w:rPr>
        <w:t xml:space="preserve">Performs routine clerical and administrative work in answering phones, </w:t>
      </w:r>
      <w:r w:rsidR="006A58A2">
        <w:rPr>
          <w:rFonts w:asciiTheme="minorHAnsi" w:hAnsiTheme="minorHAnsi" w:cstheme="minorHAnsi"/>
        </w:rPr>
        <w:t>scheduling appointments, ordering supplies</w:t>
      </w:r>
      <w:r w:rsidRPr="00463C54">
        <w:rPr>
          <w:rFonts w:asciiTheme="minorHAnsi" w:hAnsiTheme="minorHAnsi" w:cstheme="minorHAnsi"/>
        </w:rPr>
        <w:t xml:space="preserve">, data processing, </w:t>
      </w:r>
      <w:r w:rsidR="00110384">
        <w:rPr>
          <w:rFonts w:asciiTheme="minorHAnsi" w:hAnsiTheme="minorHAnsi" w:cstheme="minorHAnsi"/>
        </w:rPr>
        <w:t xml:space="preserve">and </w:t>
      </w:r>
      <w:r w:rsidR="00E45431">
        <w:rPr>
          <w:rFonts w:asciiTheme="minorHAnsi" w:hAnsiTheme="minorHAnsi" w:cstheme="minorHAnsi"/>
        </w:rPr>
        <w:t>operating office machines</w:t>
      </w:r>
      <w:r w:rsidRPr="00463C54">
        <w:rPr>
          <w:rFonts w:asciiTheme="minorHAnsi" w:hAnsiTheme="minorHAnsi" w:cstheme="minorHAnsi"/>
        </w:rPr>
        <w:t>.</w:t>
      </w:r>
    </w:p>
    <w:p w14:paraId="20C967F7" w14:textId="57384813" w:rsidR="006A58A2" w:rsidRPr="006A58A2" w:rsidRDefault="006A58A2" w:rsidP="00AF1582">
      <w:pPr>
        <w:pStyle w:val="ListParagraph"/>
        <w:numPr>
          <w:ilvl w:val="0"/>
          <w:numId w:val="2"/>
        </w:numPr>
        <w:rPr>
          <w:rFonts w:asciiTheme="minorHAnsi" w:hAnsiTheme="minorHAnsi" w:cstheme="minorHAnsi"/>
        </w:rPr>
      </w:pPr>
      <w:r w:rsidRPr="006A58A2">
        <w:rPr>
          <w:rFonts w:asciiTheme="minorHAnsi" w:hAnsiTheme="minorHAnsi" w:cstheme="minorHAnsi"/>
        </w:rPr>
        <w:t xml:space="preserve">Composes, types, and edits a variety of correspondence, reports, memoranda, </w:t>
      </w:r>
      <w:r w:rsidR="00110384">
        <w:rPr>
          <w:rFonts w:asciiTheme="minorHAnsi" w:hAnsiTheme="minorHAnsi" w:cstheme="minorHAnsi"/>
        </w:rPr>
        <w:t xml:space="preserve">social media </w:t>
      </w:r>
      <w:r w:rsidRPr="006A58A2">
        <w:rPr>
          <w:rFonts w:asciiTheme="minorHAnsi" w:hAnsiTheme="minorHAnsi" w:cstheme="minorHAnsi"/>
        </w:rPr>
        <w:t xml:space="preserve">and other material requiring judgment as to content, accuracy, and completeness. </w:t>
      </w:r>
    </w:p>
    <w:p w14:paraId="20FCE427" w14:textId="6DE406E6" w:rsidR="006A58A2" w:rsidRDefault="006A58A2" w:rsidP="00AF1582">
      <w:pPr>
        <w:pStyle w:val="ListParagraph"/>
        <w:numPr>
          <w:ilvl w:val="0"/>
          <w:numId w:val="2"/>
        </w:numPr>
        <w:rPr>
          <w:rFonts w:asciiTheme="minorHAnsi" w:hAnsiTheme="minorHAnsi" w:cstheme="minorHAnsi"/>
        </w:rPr>
      </w:pPr>
      <w:r w:rsidRPr="00BD0DE3">
        <w:rPr>
          <w:rFonts w:asciiTheme="minorHAnsi" w:hAnsiTheme="minorHAnsi" w:cstheme="minorHAnsi"/>
        </w:rPr>
        <w:t>Maintains accurate and timely records</w:t>
      </w:r>
      <w:r>
        <w:rPr>
          <w:rFonts w:asciiTheme="minorHAnsi" w:hAnsiTheme="minorHAnsi" w:cstheme="minorHAnsi"/>
        </w:rPr>
        <w:t>.</w:t>
      </w:r>
      <w:r w:rsidRPr="006A58A2">
        <w:rPr>
          <w:rFonts w:asciiTheme="minorHAnsi" w:hAnsiTheme="minorHAnsi" w:cstheme="minorHAnsi"/>
        </w:rPr>
        <w:t xml:space="preserve"> Inputs data to standard office and department forms; makes postings to various reports such as annual reports, incident reports, crime reports; compiles tabulated data.</w:t>
      </w:r>
    </w:p>
    <w:p w14:paraId="54CF3CE4" w14:textId="3E36B8FD" w:rsidR="00B207F9" w:rsidRPr="00BD0DE3" w:rsidRDefault="006A58A2" w:rsidP="00AF1582">
      <w:pPr>
        <w:pStyle w:val="ListParagraph"/>
        <w:numPr>
          <w:ilvl w:val="0"/>
          <w:numId w:val="2"/>
        </w:numPr>
        <w:rPr>
          <w:rFonts w:asciiTheme="minorHAnsi" w:hAnsiTheme="minorHAnsi" w:cstheme="minorHAnsi"/>
        </w:rPr>
      </w:pPr>
      <w:r w:rsidRPr="006A58A2">
        <w:rPr>
          <w:rFonts w:asciiTheme="minorHAnsi" w:hAnsiTheme="minorHAnsi" w:cstheme="minorHAnsi"/>
        </w:rPr>
        <w:t>Issues CPL and other Police-related permits</w:t>
      </w:r>
      <w:r w:rsidR="00A865E5">
        <w:rPr>
          <w:rFonts w:asciiTheme="minorHAnsi" w:hAnsiTheme="minorHAnsi" w:cstheme="minorHAnsi"/>
        </w:rPr>
        <w:t>.</w:t>
      </w:r>
    </w:p>
    <w:p w14:paraId="4E54F471" w14:textId="7DA6C9B7" w:rsidR="006A58A2" w:rsidRDefault="006A58A2" w:rsidP="00AF1582">
      <w:pPr>
        <w:pStyle w:val="ListParagraph"/>
        <w:numPr>
          <w:ilvl w:val="0"/>
          <w:numId w:val="2"/>
        </w:numPr>
        <w:rPr>
          <w:rFonts w:asciiTheme="minorHAnsi" w:hAnsiTheme="minorHAnsi" w:cstheme="minorHAnsi"/>
        </w:rPr>
      </w:pPr>
      <w:r w:rsidRPr="006A58A2">
        <w:rPr>
          <w:rFonts w:asciiTheme="minorHAnsi" w:hAnsiTheme="minorHAnsi" w:cstheme="minorHAnsi"/>
        </w:rPr>
        <w:t>Acts as custodian of departmental documents and records.</w:t>
      </w:r>
      <w:r w:rsidR="00491EF3">
        <w:rPr>
          <w:rFonts w:asciiTheme="minorHAnsi" w:hAnsiTheme="minorHAnsi" w:cstheme="minorHAnsi"/>
        </w:rPr>
        <w:t xml:space="preserve"> </w:t>
      </w:r>
      <w:r w:rsidRPr="006A58A2">
        <w:rPr>
          <w:rFonts w:asciiTheme="minorHAnsi" w:hAnsiTheme="minorHAnsi" w:cstheme="minorHAnsi"/>
        </w:rPr>
        <w:t>Establishes and maintains filing systems, control records, and indexes using moderate independent judgment. Record destruction per state retention schedule.</w:t>
      </w:r>
    </w:p>
    <w:p w14:paraId="0AEF9F99" w14:textId="36E5BBC9" w:rsidR="00093EE3" w:rsidRDefault="006D5270" w:rsidP="00AF1582">
      <w:pPr>
        <w:pStyle w:val="ListParagraph"/>
        <w:numPr>
          <w:ilvl w:val="0"/>
          <w:numId w:val="2"/>
        </w:numPr>
        <w:rPr>
          <w:rFonts w:asciiTheme="minorHAnsi" w:hAnsiTheme="minorHAnsi" w:cstheme="minorHAnsi"/>
        </w:rPr>
      </w:pPr>
      <w:r w:rsidRPr="006A58A2">
        <w:rPr>
          <w:rFonts w:asciiTheme="minorHAnsi" w:hAnsiTheme="minorHAnsi" w:cstheme="minorHAnsi"/>
        </w:rPr>
        <w:t xml:space="preserve">Helps coordinate </w:t>
      </w:r>
      <w:r w:rsidR="006A58A2" w:rsidRPr="006A58A2">
        <w:rPr>
          <w:rFonts w:asciiTheme="minorHAnsi" w:hAnsiTheme="minorHAnsi" w:cstheme="minorHAnsi"/>
        </w:rPr>
        <w:t xml:space="preserve">Police Department </w:t>
      </w:r>
      <w:r w:rsidRPr="006A58A2">
        <w:rPr>
          <w:rFonts w:asciiTheme="minorHAnsi" w:hAnsiTheme="minorHAnsi" w:cstheme="minorHAnsi"/>
        </w:rPr>
        <w:t>meetings</w:t>
      </w:r>
      <w:r w:rsidR="006A58A2">
        <w:rPr>
          <w:rFonts w:asciiTheme="minorHAnsi" w:hAnsiTheme="minorHAnsi" w:cstheme="minorHAnsi"/>
        </w:rPr>
        <w:t>.</w:t>
      </w:r>
    </w:p>
    <w:p w14:paraId="2661EF34" w14:textId="62D3F7EC" w:rsidR="006A58A2" w:rsidRDefault="00110384" w:rsidP="00AF1582">
      <w:pPr>
        <w:pStyle w:val="ListParagraph"/>
        <w:numPr>
          <w:ilvl w:val="0"/>
          <w:numId w:val="2"/>
        </w:numPr>
        <w:rPr>
          <w:rFonts w:asciiTheme="minorHAnsi" w:hAnsiTheme="minorHAnsi" w:cstheme="minorHAnsi"/>
        </w:rPr>
      </w:pPr>
      <w:r w:rsidRPr="00110384">
        <w:rPr>
          <w:rFonts w:asciiTheme="minorHAnsi" w:hAnsiTheme="minorHAnsi" w:cstheme="minorHAnsi"/>
        </w:rPr>
        <w:t xml:space="preserve">Acts as Public Records Officer for Department coordinating and </w:t>
      </w:r>
      <w:r w:rsidR="006A58A2">
        <w:rPr>
          <w:rFonts w:asciiTheme="minorHAnsi" w:hAnsiTheme="minorHAnsi" w:cstheme="minorHAnsi"/>
        </w:rPr>
        <w:t>disseminat</w:t>
      </w:r>
      <w:r>
        <w:rPr>
          <w:rFonts w:asciiTheme="minorHAnsi" w:hAnsiTheme="minorHAnsi" w:cstheme="minorHAnsi"/>
        </w:rPr>
        <w:t>ing</w:t>
      </w:r>
      <w:r w:rsidR="006A58A2">
        <w:rPr>
          <w:rFonts w:asciiTheme="minorHAnsi" w:hAnsiTheme="minorHAnsi" w:cstheme="minorHAnsi"/>
        </w:rPr>
        <w:t xml:space="preserve"> public records per the </w:t>
      </w:r>
      <w:r>
        <w:rPr>
          <w:rFonts w:asciiTheme="minorHAnsi" w:hAnsiTheme="minorHAnsi" w:cstheme="minorHAnsi"/>
        </w:rPr>
        <w:t>department</w:t>
      </w:r>
      <w:r w:rsidR="006A58A2">
        <w:rPr>
          <w:rFonts w:asciiTheme="minorHAnsi" w:hAnsiTheme="minorHAnsi" w:cstheme="minorHAnsi"/>
        </w:rPr>
        <w:t xml:space="preserve"> policies and state law. </w:t>
      </w:r>
    </w:p>
    <w:p w14:paraId="0C821FC5" w14:textId="770990CB" w:rsidR="00E4620F" w:rsidRDefault="00E4620F" w:rsidP="00E4620F">
      <w:pPr>
        <w:spacing w:after="60"/>
        <w:rPr>
          <w:rFonts w:asciiTheme="minorHAnsi" w:hAnsiTheme="minorHAnsi" w:cstheme="minorHAnsi"/>
        </w:rPr>
      </w:pPr>
    </w:p>
    <w:p w14:paraId="6240A44C" w14:textId="77777777" w:rsidR="00E4620F" w:rsidRPr="00BD0DE3" w:rsidRDefault="00E4620F" w:rsidP="00E4620F">
      <w:pPr>
        <w:rPr>
          <w:rFonts w:asciiTheme="minorHAnsi" w:hAnsiTheme="minorHAnsi" w:cstheme="minorHAnsi"/>
          <w:b/>
          <w:sz w:val="24"/>
          <w:u w:val="single"/>
        </w:rPr>
      </w:pPr>
      <w:r w:rsidRPr="00BD0DE3">
        <w:rPr>
          <w:rFonts w:asciiTheme="minorHAnsi" w:hAnsiTheme="minorHAnsi" w:cstheme="minorHAnsi"/>
          <w:b/>
          <w:sz w:val="24"/>
          <w:u w:val="single"/>
        </w:rPr>
        <w:t>S</w:t>
      </w:r>
      <w:r>
        <w:rPr>
          <w:rFonts w:asciiTheme="minorHAnsi" w:hAnsiTheme="minorHAnsi" w:cstheme="minorHAnsi"/>
          <w:b/>
          <w:sz w:val="24"/>
          <w:u w:val="single"/>
        </w:rPr>
        <w:t>PECIFIC</w:t>
      </w:r>
      <w:r w:rsidRPr="00BD0DE3">
        <w:rPr>
          <w:rFonts w:asciiTheme="minorHAnsi" w:hAnsiTheme="minorHAnsi" w:cstheme="minorHAnsi"/>
          <w:b/>
          <w:sz w:val="24"/>
          <w:u w:val="single"/>
        </w:rPr>
        <w:t xml:space="preserve"> </w:t>
      </w:r>
      <w:r>
        <w:rPr>
          <w:rFonts w:asciiTheme="minorHAnsi" w:hAnsiTheme="minorHAnsi" w:cstheme="minorHAnsi"/>
          <w:b/>
          <w:sz w:val="24"/>
          <w:u w:val="single"/>
        </w:rPr>
        <w:t>TASKS AND FUNCTIONS</w:t>
      </w:r>
    </w:p>
    <w:p w14:paraId="64EBE7DA" w14:textId="77777777" w:rsidR="00E4620F" w:rsidRPr="00B2050B" w:rsidRDefault="00E4620F" w:rsidP="00E4620F">
      <w:pPr>
        <w:pStyle w:val="ListParagraph"/>
        <w:numPr>
          <w:ilvl w:val="0"/>
          <w:numId w:val="2"/>
        </w:numPr>
        <w:rPr>
          <w:rFonts w:asciiTheme="minorHAnsi" w:hAnsiTheme="minorHAnsi" w:cstheme="minorHAnsi"/>
        </w:rPr>
      </w:pPr>
      <w:r w:rsidRPr="00B2050B">
        <w:rPr>
          <w:rFonts w:asciiTheme="minorHAnsi" w:hAnsiTheme="minorHAnsi" w:cstheme="minorHAnsi"/>
        </w:rPr>
        <w:t>Process alarm registrations and false alarm billing</w:t>
      </w:r>
    </w:p>
    <w:p w14:paraId="7CA89479" w14:textId="77777777" w:rsidR="00E4620F" w:rsidRPr="00B2050B" w:rsidRDefault="00E4620F" w:rsidP="00E4620F">
      <w:pPr>
        <w:pStyle w:val="ListParagraph"/>
        <w:numPr>
          <w:ilvl w:val="0"/>
          <w:numId w:val="2"/>
        </w:numPr>
        <w:rPr>
          <w:rFonts w:asciiTheme="minorHAnsi" w:hAnsiTheme="minorHAnsi" w:cstheme="minorHAnsi"/>
        </w:rPr>
      </w:pPr>
      <w:r w:rsidRPr="00B2050B">
        <w:rPr>
          <w:rFonts w:asciiTheme="minorHAnsi" w:hAnsiTheme="minorHAnsi" w:cstheme="minorHAnsi"/>
        </w:rPr>
        <w:t xml:space="preserve">Prepare monthly reports for City/Town Councils </w:t>
      </w:r>
    </w:p>
    <w:p w14:paraId="6A54D779" w14:textId="77777777" w:rsidR="00E4620F" w:rsidRPr="00B2050B" w:rsidRDefault="00E4620F" w:rsidP="00E4620F">
      <w:pPr>
        <w:pStyle w:val="ListParagraph"/>
        <w:numPr>
          <w:ilvl w:val="0"/>
          <w:numId w:val="2"/>
        </w:numPr>
        <w:rPr>
          <w:rFonts w:asciiTheme="minorHAnsi" w:hAnsiTheme="minorHAnsi" w:cstheme="minorHAnsi"/>
        </w:rPr>
      </w:pPr>
      <w:r w:rsidRPr="00B2050B">
        <w:rPr>
          <w:rFonts w:asciiTheme="minorHAnsi" w:hAnsiTheme="minorHAnsi" w:cstheme="minorHAnsi"/>
        </w:rPr>
        <w:t>Maintain accurate NIBRS reporting</w:t>
      </w:r>
    </w:p>
    <w:p w14:paraId="53DB1DFD" w14:textId="77777777" w:rsidR="00E4620F" w:rsidRPr="00B2050B" w:rsidRDefault="00E4620F" w:rsidP="00E4620F">
      <w:pPr>
        <w:pStyle w:val="ListParagraph"/>
        <w:numPr>
          <w:ilvl w:val="0"/>
          <w:numId w:val="2"/>
        </w:numPr>
        <w:rPr>
          <w:rFonts w:asciiTheme="minorHAnsi" w:hAnsiTheme="minorHAnsi" w:cstheme="minorHAnsi"/>
        </w:rPr>
      </w:pPr>
      <w:r w:rsidRPr="00B2050B">
        <w:rPr>
          <w:rFonts w:asciiTheme="minorHAnsi" w:hAnsiTheme="minorHAnsi" w:cstheme="minorHAnsi"/>
        </w:rPr>
        <w:t>Maintain accurate WACIC/NCIC entries (warrants, restraining orders, stolen items)</w:t>
      </w:r>
    </w:p>
    <w:p w14:paraId="43FCB6F3" w14:textId="510362DE" w:rsidR="00E4620F" w:rsidRPr="00B2050B" w:rsidRDefault="00E4620F" w:rsidP="00E4620F">
      <w:pPr>
        <w:pStyle w:val="ListParagraph"/>
        <w:numPr>
          <w:ilvl w:val="0"/>
          <w:numId w:val="2"/>
        </w:numPr>
        <w:rPr>
          <w:rFonts w:asciiTheme="minorHAnsi" w:hAnsiTheme="minorHAnsi" w:cstheme="minorHAnsi"/>
        </w:rPr>
      </w:pPr>
      <w:r w:rsidRPr="00B2050B">
        <w:rPr>
          <w:rFonts w:asciiTheme="minorHAnsi" w:hAnsiTheme="minorHAnsi" w:cstheme="minorHAnsi"/>
        </w:rPr>
        <w:t>Process case reports, citations/infractions, and firearm transactions (transfers, CPLs, etc.)</w:t>
      </w:r>
    </w:p>
    <w:p w14:paraId="181A555E" w14:textId="77777777" w:rsidR="00E4620F" w:rsidRPr="00B2050B" w:rsidRDefault="00E4620F" w:rsidP="00E4620F">
      <w:pPr>
        <w:pStyle w:val="ListParagraph"/>
        <w:numPr>
          <w:ilvl w:val="0"/>
          <w:numId w:val="2"/>
        </w:numPr>
        <w:rPr>
          <w:rFonts w:asciiTheme="minorHAnsi" w:hAnsiTheme="minorHAnsi" w:cstheme="minorHAnsi"/>
        </w:rPr>
      </w:pPr>
      <w:r w:rsidRPr="00B2050B">
        <w:rPr>
          <w:rFonts w:asciiTheme="minorHAnsi" w:hAnsiTheme="minorHAnsi" w:cstheme="minorHAnsi"/>
        </w:rPr>
        <w:t>Assist with recruiting/hiring process for police officers</w:t>
      </w:r>
    </w:p>
    <w:p w14:paraId="4549C48D" w14:textId="77777777" w:rsidR="00E4620F" w:rsidRPr="00B2050B" w:rsidRDefault="00E4620F" w:rsidP="00E4620F">
      <w:pPr>
        <w:pStyle w:val="ListParagraph"/>
        <w:numPr>
          <w:ilvl w:val="0"/>
          <w:numId w:val="2"/>
        </w:numPr>
        <w:rPr>
          <w:rFonts w:asciiTheme="minorHAnsi" w:hAnsiTheme="minorHAnsi" w:cstheme="minorHAnsi"/>
        </w:rPr>
      </w:pPr>
      <w:r w:rsidRPr="00B2050B">
        <w:rPr>
          <w:rFonts w:asciiTheme="minorHAnsi" w:hAnsiTheme="minorHAnsi" w:cstheme="minorHAnsi"/>
        </w:rPr>
        <w:lastRenderedPageBreak/>
        <w:t xml:space="preserve">Coordinate with courts for prisoner transport, subpoenas, warrant recalls, etc. </w:t>
      </w:r>
    </w:p>
    <w:p w14:paraId="3A06210D" w14:textId="77777777" w:rsidR="00E4620F" w:rsidRPr="00B2050B" w:rsidRDefault="00E4620F" w:rsidP="00E4620F">
      <w:pPr>
        <w:pStyle w:val="ListParagraph"/>
        <w:numPr>
          <w:ilvl w:val="0"/>
          <w:numId w:val="2"/>
        </w:numPr>
        <w:rPr>
          <w:rFonts w:asciiTheme="minorHAnsi" w:hAnsiTheme="minorHAnsi" w:cstheme="minorHAnsi"/>
        </w:rPr>
      </w:pPr>
      <w:r w:rsidRPr="00B2050B">
        <w:rPr>
          <w:rFonts w:asciiTheme="minorHAnsi" w:hAnsiTheme="minorHAnsi" w:cstheme="minorHAnsi"/>
        </w:rPr>
        <w:t>Serves as ACCESS TAC</w:t>
      </w:r>
    </w:p>
    <w:p w14:paraId="182EC2AC" w14:textId="77777777" w:rsidR="00E4620F" w:rsidRPr="00B2050B" w:rsidRDefault="00E4620F" w:rsidP="00E4620F">
      <w:pPr>
        <w:pStyle w:val="ListParagraph"/>
        <w:numPr>
          <w:ilvl w:val="0"/>
          <w:numId w:val="2"/>
        </w:numPr>
        <w:rPr>
          <w:rFonts w:asciiTheme="minorHAnsi" w:hAnsiTheme="minorHAnsi" w:cstheme="minorHAnsi"/>
        </w:rPr>
      </w:pPr>
      <w:r w:rsidRPr="00B2050B">
        <w:rPr>
          <w:rFonts w:asciiTheme="minorHAnsi" w:hAnsiTheme="minorHAnsi" w:cstheme="minorHAnsi"/>
        </w:rPr>
        <w:t>Respond to requests to outside agencies for record information</w:t>
      </w:r>
    </w:p>
    <w:p w14:paraId="6E8210FE" w14:textId="77777777" w:rsidR="00E4620F" w:rsidRPr="00B2050B" w:rsidRDefault="00E4620F" w:rsidP="00E4620F">
      <w:pPr>
        <w:pStyle w:val="ListParagraph"/>
        <w:numPr>
          <w:ilvl w:val="0"/>
          <w:numId w:val="2"/>
        </w:numPr>
        <w:rPr>
          <w:rFonts w:asciiTheme="minorHAnsi" w:hAnsiTheme="minorHAnsi" w:cstheme="minorHAnsi"/>
        </w:rPr>
      </w:pPr>
      <w:r w:rsidRPr="00B2050B">
        <w:rPr>
          <w:rFonts w:asciiTheme="minorHAnsi" w:hAnsiTheme="minorHAnsi" w:cstheme="minorHAnsi"/>
        </w:rPr>
        <w:t>Records destruction/disposition, including property/evidence records</w:t>
      </w:r>
    </w:p>
    <w:p w14:paraId="0ED2D8C3" w14:textId="77777777" w:rsidR="00E4620F" w:rsidRPr="00B2050B" w:rsidRDefault="00E4620F" w:rsidP="00E4620F">
      <w:pPr>
        <w:pStyle w:val="ListParagraph"/>
        <w:numPr>
          <w:ilvl w:val="0"/>
          <w:numId w:val="2"/>
        </w:numPr>
        <w:rPr>
          <w:rFonts w:asciiTheme="minorHAnsi" w:hAnsiTheme="minorHAnsi" w:cstheme="minorHAnsi"/>
        </w:rPr>
      </w:pPr>
      <w:r w:rsidRPr="00B2050B">
        <w:rPr>
          <w:rFonts w:asciiTheme="minorHAnsi" w:hAnsiTheme="minorHAnsi" w:cstheme="minorHAnsi"/>
        </w:rPr>
        <w:t>Property/evidence officer responsible for all operations of the Property Room</w:t>
      </w:r>
    </w:p>
    <w:p w14:paraId="49D26750" w14:textId="77777777" w:rsidR="00E4620F" w:rsidRPr="00B2050B" w:rsidRDefault="00E4620F" w:rsidP="00E4620F">
      <w:pPr>
        <w:pStyle w:val="ListParagraph"/>
        <w:numPr>
          <w:ilvl w:val="0"/>
          <w:numId w:val="2"/>
        </w:numPr>
        <w:rPr>
          <w:rFonts w:asciiTheme="minorHAnsi" w:hAnsiTheme="minorHAnsi" w:cstheme="minorHAnsi"/>
        </w:rPr>
      </w:pPr>
      <w:r w:rsidRPr="00B2050B">
        <w:rPr>
          <w:rFonts w:asciiTheme="minorHAnsi" w:hAnsiTheme="minorHAnsi" w:cstheme="minorHAnsi"/>
        </w:rPr>
        <w:t>Assist officers with research and case follow-up</w:t>
      </w:r>
    </w:p>
    <w:p w14:paraId="27D243ED" w14:textId="77777777" w:rsidR="00E4620F" w:rsidRPr="00B2050B" w:rsidRDefault="00E4620F" w:rsidP="00E4620F">
      <w:pPr>
        <w:pStyle w:val="ListParagraph"/>
        <w:numPr>
          <w:ilvl w:val="0"/>
          <w:numId w:val="2"/>
        </w:numPr>
        <w:rPr>
          <w:rFonts w:asciiTheme="minorHAnsi" w:hAnsiTheme="minorHAnsi" w:cstheme="minorHAnsi"/>
        </w:rPr>
      </w:pPr>
      <w:r w:rsidRPr="00B2050B">
        <w:rPr>
          <w:rFonts w:asciiTheme="minorHAnsi" w:hAnsiTheme="minorHAnsi" w:cstheme="minorHAnsi"/>
        </w:rPr>
        <w:t>General office duties – customer service, phones, mail, fax, deliveries, supply orders, etc.</w:t>
      </w:r>
    </w:p>
    <w:p w14:paraId="4884A919" w14:textId="725347E7" w:rsidR="00E4620F" w:rsidRPr="00B2050B" w:rsidRDefault="00E4620F" w:rsidP="00E4620F">
      <w:pPr>
        <w:pStyle w:val="ListParagraph"/>
        <w:numPr>
          <w:ilvl w:val="0"/>
          <w:numId w:val="2"/>
        </w:numPr>
        <w:rPr>
          <w:rFonts w:asciiTheme="minorHAnsi" w:hAnsiTheme="minorHAnsi" w:cstheme="minorHAnsi"/>
        </w:rPr>
      </w:pPr>
      <w:r w:rsidRPr="00B2050B">
        <w:rPr>
          <w:rFonts w:asciiTheme="minorHAnsi" w:hAnsiTheme="minorHAnsi" w:cstheme="minorHAnsi"/>
        </w:rPr>
        <w:t xml:space="preserve">Point of contact for the police department for the </w:t>
      </w:r>
      <w:r w:rsidR="006639A3">
        <w:rPr>
          <w:rFonts w:asciiTheme="minorHAnsi" w:hAnsiTheme="minorHAnsi" w:cstheme="minorHAnsi"/>
        </w:rPr>
        <w:t>C</w:t>
      </w:r>
      <w:r w:rsidRPr="00B2050B">
        <w:rPr>
          <w:rFonts w:asciiTheme="minorHAnsi" w:hAnsiTheme="minorHAnsi" w:cstheme="minorHAnsi"/>
        </w:rPr>
        <w:t xml:space="preserve">ity’s annual </w:t>
      </w:r>
      <w:r w:rsidR="006639A3">
        <w:rPr>
          <w:rFonts w:asciiTheme="minorHAnsi" w:hAnsiTheme="minorHAnsi" w:cstheme="minorHAnsi"/>
        </w:rPr>
        <w:t xml:space="preserve">state </w:t>
      </w:r>
      <w:r w:rsidRPr="00B2050B">
        <w:rPr>
          <w:rFonts w:asciiTheme="minorHAnsi" w:hAnsiTheme="minorHAnsi" w:cstheme="minorHAnsi"/>
        </w:rPr>
        <w:t>audit</w:t>
      </w:r>
    </w:p>
    <w:p w14:paraId="2458014B" w14:textId="77777777" w:rsidR="00E4620F" w:rsidRPr="00B2050B" w:rsidRDefault="00E4620F" w:rsidP="00E4620F">
      <w:pPr>
        <w:pStyle w:val="ListParagraph"/>
        <w:numPr>
          <w:ilvl w:val="0"/>
          <w:numId w:val="2"/>
        </w:numPr>
        <w:rPr>
          <w:rFonts w:asciiTheme="minorHAnsi" w:hAnsiTheme="minorHAnsi" w:cstheme="minorHAnsi"/>
        </w:rPr>
      </w:pPr>
      <w:r w:rsidRPr="00B2050B">
        <w:rPr>
          <w:rFonts w:asciiTheme="minorHAnsi" w:hAnsiTheme="minorHAnsi" w:cstheme="minorHAnsi"/>
        </w:rPr>
        <w:t>Serve as account administrator for services such as SECTOR, DAPS, LInX, Leadsonline, etc.</w:t>
      </w:r>
    </w:p>
    <w:p w14:paraId="5F367296" w14:textId="77777777" w:rsidR="00E4620F" w:rsidRPr="00B2050B" w:rsidRDefault="00E4620F" w:rsidP="00AF1582">
      <w:pPr>
        <w:pStyle w:val="ListParagraph"/>
        <w:numPr>
          <w:ilvl w:val="0"/>
          <w:numId w:val="2"/>
        </w:numPr>
        <w:rPr>
          <w:rFonts w:asciiTheme="minorHAnsi" w:hAnsiTheme="minorHAnsi" w:cstheme="minorHAnsi"/>
        </w:rPr>
      </w:pPr>
      <w:r w:rsidRPr="00B2050B">
        <w:rPr>
          <w:rFonts w:asciiTheme="minorHAnsi" w:hAnsiTheme="minorHAnsi" w:cstheme="minorHAnsi"/>
        </w:rPr>
        <w:t>Social media manager in charge of Facebook/Instagram channels and weekly email newsletter</w:t>
      </w:r>
    </w:p>
    <w:p w14:paraId="46D6C440" w14:textId="77777777" w:rsidR="00E4620F" w:rsidRPr="00B2050B" w:rsidRDefault="00E4620F" w:rsidP="00E4620F">
      <w:pPr>
        <w:pStyle w:val="ListParagraph"/>
        <w:numPr>
          <w:ilvl w:val="0"/>
          <w:numId w:val="2"/>
        </w:numPr>
        <w:rPr>
          <w:rFonts w:asciiTheme="minorHAnsi" w:hAnsiTheme="minorHAnsi" w:cstheme="minorHAnsi"/>
        </w:rPr>
      </w:pPr>
      <w:r w:rsidRPr="00B2050B">
        <w:rPr>
          <w:rFonts w:asciiTheme="minorHAnsi" w:hAnsiTheme="minorHAnsi" w:cstheme="minorHAnsi"/>
        </w:rPr>
        <w:t>Other tasks as assigned by the Chief of Police</w:t>
      </w:r>
    </w:p>
    <w:p w14:paraId="3833AA56" w14:textId="77777777" w:rsidR="00E4620F" w:rsidRPr="00B2050B" w:rsidRDefault="00E4620F" w:rsidP="00E4620F">
      <w:pPr>
        <w:pStyle w:val="ListParagraph"/>
        <w:numPr>
          <w:ilvl w:val="0"/>
          <w:numId w:val="2"/>
        </w:numPr>
        <w:rPr>
          <w:rFonts w:asciiTheme="minorHAnsi" w:hAnsiTheme="minorHAnsi" w:cstheme="minorHAnsi"/>
        </w:rPr>
      </w:pPr>
      <w:r w:rsidRPr="00B2050B">
        <w:rPr>
          <w:rFonts w:asciiTheme="minorHAnsi" w:hAnsiTheme="minorHAnsi" w:cstheme="minorHAnsi"/>
        </w:rPr>
        <w:t>Serve as WASPC accreditation manager</w:t>
      </w:r>
    </w:p>
    <w:p w14:paraId="311A6BFA" w14:textId="77777777" w:rsidR="00E4620F" w:rsidRPr="00B2050B" w:rsidRDefault="00E4620F" w:rsidP="00E4620F">
      <w:pPr>
        <w:pStyle w:val="ListParagraph"/>
        <w:numPr>
          <w:ilvl w:val="0"/>
          <w:numId w:val="2"/>
        </w:numPr>
        <w:rPr>
          <w:rFonts w:asciiTheme="minorHAnsi" w:hAnsiTheme="minorHAnsi" w:cstheme="minorHAnsi"/>
        </w:rPr>
      </w:pPr>
      <w:r w:rsidRPr="00B2050B">
        <w:rPr>
          <w:rFonts w:asciiTheme="minorHAnsi" w:hAnsiTheme="minorHAnsi" w:cstheme="minorHAnsi"/>
        </w:rPr>
        <w:t>Liaison with IT staff (contract, NORCOM, WSP) to troubleshoot issues</w:t>
      </w:r>
    </w:p>
    <w:p w14:paraId="5DAD1B47" w14:textId="77777777" w:rsidR="00E4620F" w:rsidRPr="00B2050B" w:rsidRDefault="00E4620F" w:rsidP="00E4620F">
      <w:pPr>
        <w:pStyle w:val="ListParagraph"/>
        <w:numPr>
          <w:ilvl w:val="0"/>
          <w:numId w:val="2"/>
        </w:numPr>
        <w:rPr>
          <w:rFonts w:asciiTheme="minorHAnsi" w:hAnsiTheme="minorHAnsi" w:cstheme="minorHAnsi"/>
        </w:rPr>
      </w:pPr>
      <w:r w:rsidRPr="00B2050B">
        <w:rPr>
          <w:rFonts w:asciiTheme="minorHAnsi" w:hAnsiTheme="minorHAnsi" w:cstheme="minorHAnsi"/>
        </w:rPr>
        <w:t>Serve as records representative for NORCOM LERMS group</w:t>
      </w:r>
    </w:p>
    <w:p w14:paraId="4504BFD8" w14:textId="77777777" w:rsidR="00E4620F" w:rsidRPr="006A58A2" w:rsidRDefault="00E4620F" w:rsidP="00E4620F">
      <w:pPr>
        <w:spacing w:after="60"/>
        <w:rPr>
          <w:rFonts w:asciiTheme="minorHAnsi" w:hAnsiTheme="minorHAnsi" w:cstheme="minorHAnsi"/>
        </w:rPr>
      </w:pPr>
    </w:p>
    <w:p w14:paraId="69BC7645" w14:textId="77777777" w:rsidR="00B207F9" w:rsidRPr="00BD0DE3" w:rsidRDefault="00B207F9">
      <w:pPr>
        <w:rPr>
          <w:rFonts w:asciiTheme="minorHAnsi" w:hAnsiTheme="minorHAnsi" w:cstheme="minorHAnsi"/>
        </w:rPr>
      </w:pPr>
      <w:r w:rsidRPr="00BD0DE3">
        <w:rPr>
          <w:rFonts w:asciiTheme="minorHAnsi" w:hAnsiTheme="minorHAnsi" w:cstheme="minorHAnsi"/>
        </w:rPr>
        <w:t>The duties listed above are intended only as illustrations of the various types of work that may be performed. The omission of specific statements of duties does not exclude them from the position if the work is similar, related or a logical assignment to the position.</w:t>
      </w:r>
    </w:p>
    <w:p w14:paraId="7E121E56" w14:textId="20BEE8C6" w:rsidR="00B207F9" w:rsidRDefault="00B207F9">
      <w:pPr>
        <w:rPr>
          <w:rFonts w:asciiTheme="minorHAnsi" w:hAnsiTheme="minorHAnsi" w:cstheme="minorHAnsi"/>
        </w:rPr>
      </w:pPr>
    </w:p>
    <w:p w14:paraId="0AC4BE83" w14:textId="0502F4E5" w:rsidR="00B207F9" w:rsidRPr="00BD0DE3" w:rsidRDefault="00B207F9">
      <w:pPr>
        <w:rPr>
          <w:rFonts w:asciiTheme="minorHAnsi" w:hAnsiTheme="minorHAnsi" w:cstheme="minorHAnsi"/>
          <w:b/>
          <w:sz w:val="24"/>
          <w:u w:val="single"/>
        </w:rPr>
      </w:pPr>
      <w:r w:rsidRPr="00BD0DE3">
        <w:rPr>
          <w:rFonts w:asciiTheme="minorHAnsi" w:hAnsiTheme="minorHAnsi" w:cstheme="minorHAnsi"/>
          <w:b/>
          <w:sz w:val="24"/>
          <w:u w:val="single"/>
        </w:rPr>
        <w:t>DESIRED MINIMUM QUALIFICATIONS</w:t>
      </w:r>
    </w:p>
    <w:p w14:paraId="38CD4FE7" w14:textId="77777777" w:rsidR="00B207F9" w:rsidRPr="00BD0DE3" w:rsidRDefault="00B207F9" w:rsidP="00F15008">
      <w:pPr>
        <w:rPr>
          <w:rFonts w:asciiTheme="minorHAnsi" w:hAnsiTheme="minorHAnsi" w:cstheme="minorHAnsi"/>
          <w:u w:val="single"/>
        </w:rPr>
      </w:pPr>
      <w:r w:rsidRPr="00BD0DE3">
        <w:rPr>
          <w:rFonts w:asciiTheme="minorHAnsi" w:hAnsiTheme="minorHAnsi" w:cstheme="minorHAnsi"/>
          <w:u w:val="single"/>
        </w:rPr>
        <w:t xml:space="preserve">Education and Experience: </w:t>
      </w:r>
    </w:p>
    <w:p w14:paraId="377F201E" w14:textId="73C575C6" w:rsidR="00B207F9" w:rsidRPr="00BD0DE3" w:rsidRDefault="00B207F9" w:rsidP="00AF1582">
      <w:pPr>
        <w:numPr>
          <w:ilvl w:val="0"/>
          <w:numId w:val="1"/>
        </w:numPr>
        <w:ind w:left="720"/>
        <w:rPr>
          <w:rFonts w:asciiTheme="minorHAnsi" w:hAnsiTheme="minorHAnsi" w:cstheme="minorHAnsi"/>
        </w:rPr>
      </w:pPr>
      <w:r w:rsidRPr="00BD0DE3">
        <w:rPr>
          <w:rFonts w:asciiTheme="minorHAnsi" w:hAnsiTheme="minorHAnsi" w:cstheme="minorHAnsi"/>
        </w:rPr>
        <w:t>Graduation from a high school or GED equivalent</w:t>
      </w:r>
      <w:r w:rsidR="00E45431">
        <w:rPr>
          <w:rFonts w:asciiTheme="minorHAnsi" w:hAnsiTheme="minorHAnsi" w:cstheme="minorHAnsi"/>
        </w:rPr>
        <w:t>; and</w:t>
      </w:r>
    </w:p>
    <w:p w14:paraId="50ED9CB8" w14:textId="0FF1F3D8" w:rsidR="00B207F9" w:rsidRPr="00BD0DE3" w:rsidRDefault="00B207F9" w:rsidP="00AF1582">
      <w:pPr>
        <w:numPr>
          <w:ilvl w:val="0"/>
          <w:numId w:val="1"/>
        </w:numPr>
        <w:ind w:left="720"/>
        <w:rPr>
          <w:rFonts w:asciiTheme="minorHAnsi" w:hAnsiTheme="minorHAnsi" w:cstheme="minorHAnsi"/>
        </w:rPr>
      </w:pPr>
      <w:r w:rsidRPr="00BD0DE3">
        <w:rPr>
          <w:rFonts w:asciiTheme="minorHAnsi" w:hAnsiTheme="minorHAnsi" w:cstheme="minorHAnsi"/>
        </w:rPr>
        <w:t xml:space="preserve">Two (2) years of </w:t>
      </w:r>
      <w:r w:rsidR="00A47111">
        <w:rPr>
          <w:rFonts w:asciiTheme="minorHAnsi" w:hAnsiTheme="minorHAnsi" w:cstheme="minorHAnsi"/>
        </w:rPr>
        <w:t xml:space="preserve">general office experience preferably in </w:t>
      </w:r>
      <w:r w:rsidR="00E45431">
        <w:rPr>
          <w:rFonts w:asciiTheme="minorHAnsi" w:hAnsiTheme="minorHAnsi" w:cstheme="minorHAnsi"/>
        </w:rPr>
        <w:t xml:space="preserve">law enforcement; or </w:t>
      </w:r>
    </w:p>
    <w:p w14:paraId="6647555A" w14:textId="77777777" w:rsidR="00E45431" w:rsidRDefault="00B207F9" w:rsidP="00AF1582">
      <w:pPr>
        <w:numPr>
          <w:ilvl w:val="0"/>
          <w:numId w:val="1"/>
        </w:numPr>
        <w:ind w:left="720"/>
        <w:rPr>
          <w:rFonts w:asciiTheme="minorHAnsi" w:hAnsiTheme="minorHAnsi" w:cstheme="minorHAnsi"/>
        </w:rPr>
      </w:pPr>
      <w:r w:rsidRPr="00E45431">
        <w:rPr>
          <w:rFonts w:asciiTheme="minorHAnsi" w:hAnsiTheme="minorHAnsi" w:cstheme="minorHAnsi"/>
        </w:rPr>
        <w:t>Any equivalent combination of education and experience</w:t>
      </w:r>
      <w:r w:rsidR="00E45431">
        <w:rPr>
          <w:rFonts w:asciiTheme="minorHAnsi" w:hAnsiTheme="minorHAnsi" w:cstheme="minorHAnsi"/>
        </w:rPr>
        <w:t>.</w:t>
      </w:r>
    </w:p>
    <w:p w14:paraId="6DDCC544" w14:textId="0054FBB1" w:rsidR="007618FA" w:rsidRDefault="00E45431" w:rsidP="00AF1582">
      <w:pPr>
        <w:numPr>
          <w:ilvl w:val="0"/>
          <w:numId w:val="1"/>
        </w:numPr>
        <w:ind w:left="720"/>
        <w:rPr>
          <w:rFonts w:asciiTheme="minorHAnsi" w:hAnsiTheme="minorHAnsi" w:cstheme="minorHAnsi"/>
        </w:rPr>
      </w:pPr>
      <w:r>
        <w:rPr>
          <w:rFonts w:asciiTheme="minorHAnsi" w:hAnsiTheme="minorHAnsi" w:cstheme="minorHAnsi"/>
        </w:rPr>
        <w:t>N</w:t>
      </w:r>
      <w:r w:rsidR="007618FA" w:rsidRPr="00E45431">
        <w:rPr>
          <w:rFonts w:asciiTheme="minorHAnsi" w:hAnsiTheme="minorHAnsi" w:cstheme="minorHAnsi"/>
        </w:rPr>
        <w:t>otary Public</w:t>
      </w:r>
      <w:r w:rsidRPr="00E45431">
        <w:rPr>
          <w:rFonts w:asciiTheme="minorHAnsi" w:hAnsiTheme="minorHAnsi" w:cstheme="minorHAnsi"/>
        </w:rPr>
        <w:t xml:space="preserve"> (preferred)</w:t>
      </w:r>
      <w:r w:rsidR="00540FA2">
        <w:rPr>
          <w:rFonts w:asciiTheme="minorHAnsi" w:hAnsiTheme="minorHAnsi" w:cstheme="minorHAnsi"/>
        </w:rPr>
        <w:t>.</w:t>
      </w:r>
    </w:p>
    <w:p w14:paraId="1DEDC828" w14:textId="19A23EEE" w:rsidR="00A47111" w:rsidRPr="00E45431" w:rsidRDefault="00A47111" w:rsidP="00AF1582">
      <w:pPr>
        <w:numPr>
          <w:ilvl w:val="0"/>
          <w:numId w:val="1"/>
        </w:numPr>
        <w:ind w:left="720"/>
        <w:rPr>
          <w:rFonts w:asciiTheme="minorHAnsi" w:hAnsiTheme="minorHAnsi" w:cstheme="minorHAnsi"/>
        </w:rPr>
      </w:pPr>
      <w:r>
        <w:rPr>
          <w:rFonts w:asciiTheme="minorHAnsi" w:hAnsiTheme="minorHAnsi" w:cstheme="minorHAnsi"/>
        </w:rPr>
        <w:t>ACCESS Level 2 and/or TAC certified and completed CJTC Law Enforcement Records and/or Property &amp; Evidence Officer academies</w:t>
      </w:r>
      <w:r w:rsidR="00540FA2">
        <w:rPr>
          <w:rFonts w:asciiTheme="minorHAnsi" w:hAnsiTheme="minorHAnsi" w:cstheme="minorHAnsi"/>
        </w:rPr>
        <w:t xml:space="preserve"> (preferred).</w:t>
      </w:r>
    </w:p>
    <w:p w14:paraId="4A9FE5E4" w14:textId="77777777" w:rsidR="00B207F9" w:rsidRPr="00BD0DE3" w:rsidRDefault="00B207F9" w:rsidP="00AF1582">
      <w:pPr>
        <w:ind w:left="360"/>
        <w:rPr>
          <w:rFonts w:asciiTheme="minorHAnsi" w:hAnsiTheme="minorHAnsi" w:cstheme="minorHAnsi"/>
        </w:rPr>
      </w:pPr>
    </w:p>
    <w:p w14:paraId="73433F41" w14:textId="77777777" w:rsidR="00B207F9" w:rsidRPr="00BD0DE3" w:rsidRDefault="00B207F9" w:rsidP="00AF1582">
      <w:pPr>
        <w:rPr>
          <w:rFonts w:asciiTheme="minorHAnsi" w:hAnsiTheme="minorHAnsi" w:cstheme="minorHAnsi"/>
          <w:u w:val="single"/>
        </w:rPr>
      </w:pPr>
      <w:r w:rsidRPr="00BD0DE3">
        <w:rPr>
          <w:rFonts w:asciiTheme="minorHAnsi" w:hAnsiTheme="minorHAnsi" w:cstheme="minorHAnsi"/>
          <w:u w:val="single"/>
        </w:rPr>
        <w:t>Necessary Knowledge, Skills and Abilities:</w:t>
      </w:r>
    </w:p>
    <w:p w14:paraId="7902E14A" w14:textId="1F94C6DE" w:rsidR="00B207F9" w:rsidRPr="00093EE3" w:rsidRDefault="00B207F9" w:rsidP="00AF1582">
      <w:pPr>
        <w:numPr>
          <w:ilvl w:val="0"/>
          <w:numId w:val="1"/>
        </w:numPr>
        <w:ind w:left="720"/>
        <w:rPr>
          <w:rFonts w:asciiTheme="minorHAnsi" w:hAnsiTheme="minorHAnsi" w:cstheme="minorHAnsi"/>
        </w:rPr>
      </w:pPr>
      <w:r w:rsidRPr="00BD0DE3">
        <w:rPr>
          <w:rFonts w:asciiTheme="minorHAnsi" w:hAnsiTheme="minorHAnsi" w:cstheme="minorHAnsi"/>
        </w:rPr>
        <w:t>Ability to communicate effectively on the phone and in person.</w:t>
      </w:r>
      <w:r w:rsidR="00491EF3">
        <w:rPr>
          <w:rFonts w:asciiTheme="minorHAnsi" w:hAnsiTheme="minorHAnsi" w:cstheme="minorHAnsi"/>
        </w:rPr>
        <w:t xml:space="preserve"> </w:t>
      </w:r>
      <w:r w:rsidRPr="00BD0DE3">
        <w:rPr>
          <w:rFonts w:asciiTheme="minorHAnsi" w:hAnsiTheme="minorHAnsi" w:cstheme="minorHAnsi"/>
        </w:rPr>
        <w:t>Has an exceptionally good rapport with the public.</w:t>
      </w:r>
      <w:r w:rsidR="00491EF3">
        <w:rPr>
          <w:rFonts w:asciiTheme="minorHAnsi" w:hAnsiTheme="minorHAnsi" w:cstheme="minorHAnsi"/>
        </w:rPr>
        <w:t xml:space="preserve"> </w:t>
      </w:r>
      <w:r w:rsidRPr="00BD0DE3">
        <w:rPr>
          <w:rFonts w:asciiTheme="minorHAnsi" w:hAnsiTheme="minorHAnsi" w:cstheme="minorHAnsi"/>
        </w:rPr>
        <w:t>Ability to establish and maintain successful working relationships; ability to work under pressure and/or with frequent interruptions.</w:t>
      </w:r>
    </w:p>
    <w:p w14:paraId="19912D33" w14:textId="5B8DCFA3" w:rsidR="000E0DA5" w:rsidRDefault="000E0DA5" w:rsidP="00AF1582">
      <w:pPr>
        <w:numPr>
          <w:ilvl w:val="0"/>
          <w:numId w:val="1"/>
        </w:numPr>
        <w:ind w:left="720"/>
        <w:rPr>
          <w:rFonts w:asciiTheme="minorHAnsi" w:hAnsiTheme="minorHAnsi" w:cstheme="minorHAnsi"/>
        </w:rPr>
      </w:pPr>
      <w:r w:rsidRPr="00BD0DE3">
        <w:rPr>
          <w:rFonts w:asciiTheme="minorHAnsi" w:hAnsiTheme="minorHAnsi" w:cstheme="minorHAnsi"/>
        </w:rPr>
        <w:t xml:space="preserve">Working knowledge of computers and electronic data processing; working knowledge of </w:t>
      </w:r>
      <w:r w:rsidR="00AF1582">
        <w:rPr>
          <w:rFonts w:asciiTheme="minorHAnsi" w:hAnsiTheme="minorHAnsi" w:cstheme="minorHAnsi"/>
        </w:rPr>
        <w:t xml:space="preserve">current </w:t>
      </w:r>
      <w:r w:rsidRPr="00BD0DE3">
        <w:rPr>
          <w:rFonts w:asciiTheme="minorHAnsi" w:hAnsiTheme="minorHAnsi" w:cstheme="minorHAnsi"/>
        </w:rPr>
        <w:t>office practices and procedures</w:t>
      </w:r>
      <w:r>
        <w:rPr>
          <w:rFonts w:asciiTheme="minorHAnsi" w:hAnsiTheme="minorHAnsi" w:cstheme="minorHAnsi"/>
        </w:rPr>
        <w:t>; some knowledge of accounting principles and practices</w:t>
      </w:r>
      <w:r w:rsidRPr="00BD0DE3">
        <w:rPr>
          <w:rFonts w:asciiTheme="minorHAnsi" w:hAnsiTheme="minorHAnsi" w:cstheme="minorHAnsi"/>
        </w:rPr>
        <w:t>.</w:t>
      </w:r>
    </w:p>
    <w:p w14:paraId="7E89B9B5" w14:textId="35D2E6D3" w:rsidR="00B207F9" w:rsidRDefault="00B207F9" w:rsidP="00AF1582">
      <w:pPr>
        <w:numPr>
          <w:ilvl w:val="0"/>
          <w:numId w:val="1"/>
        </w:numPr>
        <w:ind w:left="720"/>
        <w:rPr>
          <w:rFonts w:asciiTheme="minorHAnsi" w:hAnsiTheme="minorHAnsi" w:cstheme="minorHAnsi"/>
        </w:rPr>
      </w:pPr>
      <w:r w:rsidRPr="00BD0DE3">
        <w:rPr>
          <w:rFonts w:asciiTheme="minorHAnsi" w:hAnsiTheme="minorHAnsi" w:cstheme="minorHAnsi"/>
        </w:rPr>
        <w:t xml:space="preserve">Skill in operating </w:t>
      </w:r>
      <w:r w:rsidR="00E45431" w:rsidRPr="00BD0DE3">
        <w:rPr>
          <w:rFonts w:asciiTheme="minorHAnsi" w:hAnsiTheme="minorHAnsi" w:cstheme="minorHAnsi"/>
        </w:rPr>
        <w:t xml:space="preserve">Microsoft </w:t>
      </w:r>
      <w:r w:rsidR="00E45431">
        <w:rPr>
          <w:rFonts w:asciiTheme="minorHAnsi" w:hAnsiTheme="minorHAnsi" w:cstheme="minorHAnsi"/>
        </w:rPr>
        <w:t>Office Suite</w:t>
      </w:r>
      <w:r w:rsidR="00E45431" w:rsidRPr="00BD0DE3">
        <w:rPr>
          <w:rFonts w:asciiTheme="minorHAnsi" w:hAnsiTheme="minorHAnsi" w:cstheme="minorHAnsi"/>
        </w:rPr>
        <w:t xml:space="preserve"> </w:t>
      </w:r>
      <w:r w:rsidR="00E45431">
        <w:rPr>
          <w:rFonts w:asciiTheme="minorHAnsi" w:hAnsiTheme="minorHAnsi" w:cstheme="minorHAnsi"/>
        </w:rPr>
        <w:t xml:space="preserve">and </w:t>
      </w:r>
      <w:r w:rsidRPr="00BD0DE3">
        <w:rPr>
          <w:rFonts w:asciiTheme="minorHAnsi" w:hAnsiTheme="minorHAnsi" w:cstheme="minorHAnsi"/>
        </w:rPr>
        <w:t>listed tools and equipment.</w:t>
      </w:r>
    </w:p>
    <w:p w14:paraId="69373BD1" w14:textId="78BE068C" w:rsidR="00B207F9" w:rsidRDefault="00491EF3" w:rsidP="00491EF3">
      <w:pPr>
        <w:numPr>
          <w:ilvl w:val="0"/>
          <w:numId w:val="1"/>
        </w:numPr>
        <w:ind w:left="720"/>
        <w:rPr>
          <w:rFonts w:asciiTheme="minorHAnsi" w:hAnsiTheme="minorHAnsi" w:cstheme="minorHAnsi"/>
        </w:rPr>
      </w:pPr>
      <w:r w:rsidRPr="00491EF3">
        <w:rPr>
          <w:rFonts w:asciiTheme="minorHAnsi" w:hAnsiTheme="minorHAnsi" w:cstheme="minorHAnsi"/>
        </w:rPr>
        <w:t xml:space="preserve">Demonstrate commitment to valuing diversity and contributing to an inclusive working and learning environment. </w:t>
      </w:r>
    </w:p>
    <w:p w14:paraId="2D0E18E1" w14:textId="77777777" w:rsidR="00491EF3" w:rsidRPr="00491EF3" w:rsidRDefault="00491EF3" w:rsidP="00491EF3">
      <w:pPr>
        <w:ind w:left="720"/>
        <w:rPr>
          <w:rFonts w:asciiTheme="minorHAnsi" w:hAnsiTheme="minorHAnsi" w:cstheme="minorHAnsi"/>
        </w:rPr>
      </w:pPr>
    </w:p>
    <w:p w14:paraId="75104E7F" w14:textId="77777777" w:rsidR="00B207F9" w:rsidRPr="00BD0DE3" w:rsidRDefault="00B207F9">
      <w:pPr>
        <w:rPr>
          <w:rFonts w:asciiTheme="minorHAnsi" w:hAnsiTheme="minorHAnsi" w:cstheme="minorHAnsi"/>
          <w:b/>
          <w:sz w:val="24"/>
          <w:u w:val="single"/>
        </w:rPr>
      </w:pPr>
      <w:r w:rsidRPr="00BD0DE3">
        <w:rPr>
          <w:rFonts w:asciiTheme="minorHAnsi" w:hAnsiTheme="minorHAnsi" w:cstheme="minorHAnsi"/>
          <w:b/>
          <w:sz w:val="24"/>
          <w:u w:val="single"/>
        </w:rPr>
        <w:t>TOOLS AND EQUIPMENT USED</w:t>
      </w:r>
    </w:p>
    <w:p w14:paraId="0DA04A7D" w14:textId="77739AEF" w:rsidR="00B207F9" w:rsidRPr="00BD0DE3" w:rsidRDefault="00E45431">
      <w:pPr>
        <w:rPr>
          <w:rFonts w:asciiTheme="minorHAnsi" w:hAnsiTheme="minorHAnsi" w:cstheme="minorHAnsi"/>
        </w:rPr>
      </w:pPr>
      <w:r>
        <w:rPr>
          <w:rFonts w:asciiTheme="minorHAnsi" w:hAnsiTheme="minorHAnsi" w:cstheme="minorHAnsi"/>
        </w:rPr>
        <w:t>Multi-line phone system, p</w:t>
      </w:r>
      <w:r w:rsidR="00B207F9" w:rsidRPr="00BD0DE3">
        <w:rPr>
          <w:rFonts w:asciiTheme="minorHAnsi" w:hAnsiTheme="minorHAnsi" w:cstheme="minorHAnsi"/>
        </w:rPr>
        <w:t>ersonal computer, including word processing, spreadsheet, database, e-mail and desktop publishing software</w:t>
      </w:r>
      <w:r>
        <w:rPr>
          <w:rFonts w:asciiTheme="minorHAnsi" w:hAnsiTheme="minorHAnsi" w:cstheme="minorHAnsi"/>
        </w:rPr>
        <w:t xml:space="preserve">, </w:t>
      </w:r>
      <w:r w:rsidR="00B207F9" w:rsidRPr="00BD0DE3">
        <w:rPr>
          <w:rFonts w:asciiTheme="minorHAnsi" w:hAnsiTheme="minorHAnsi" w:cstheme="minorHAnsi"/>
        </w:rPr>
        <w:t>phone, fax</w:t>
      </w:r>
      <w:r>
        <w:rPr>
          <w:rFonts w:asciiTheme="minorHAnsi" w:hAnsiTheme="minorHAnsi" w:cstheme="minorHAnsi"/>
        </w:rPr>
        <w:t>, postage machine, calculator,</w:t>
      </w:r>
      <w:r w:rsidR="00B207F9" w:rsidRPr="00BD0DE3">
        <w:rPr>
          <w:rFonts w:asciiTheme="minorHAnsi" w:hAnsiTheme="minorHAnsi" w:cstheme="minorHAnsi"/>
        </w:rPr>
        <w:t xml:space="preserve"> and copy machine.</w:t>
      </w:r>
    </w:p>
    <w:p w14:paraId="11A39C15" w14:textId="77777777" w:rsidR="00B207F9" w:rsidRPr="00BD0DE3" w:rsidRDefault="00B207F9">
      <w:pPr>
        <w:rPr>
          <w:rFonts w:asciiTheme="minorHAnsi" w:hAnsiTheme="minorHAnsi" w:cstheme="minorHAnsi"/>
        </w:rPr>
      </w:pPr>
    </w:p>
    <w:p w14:paraId="52A4433A" w14:textId="77777777" w:rsidR="00B207F9" w:rsidRPr="00BD0DE3" w:rsidRDefault="00B207F9">
      <w:pPr>
        <w:rPr>
          <w:rFonts w:asciiTheme="minorHAnsi" w:hAnsiTheme="minorHAnsi" w:cstheme="minorHAnsi"/>
          <w:b/>
          <w:sz w:val="24"/>
          <w:u w:val="single"/>
        </w:rPr>
      </w:pPr>
      <w:r w:rsidRPr="00BD0DE3">
        <w:rPr>
          <w:rFonts w:asciiTheme="minorHAnsi" w:hAnsiTheme="minorHAnsi" w:cstheme="minorHAnsi"/>
          <w:b/>
          <w:sz w:val="24"/>
          <w:u w:val="single"/>
        </w:rPr>
        <w:t>PHYSICAL DEMANDS</w:t>
      </w:r>
    </w:p>
    <w:p w14:paraId="02B3FA91" w14:textId="2A75058D" w:rsidR="00B207F9" w:rsidRPr="00BD0DE3" w:rsidRDefault="00B207F9">
      <w:pPr>
        <w:rPr>
          <w:rFonts w:asciiTheme="minorHAnsi" w:hAnsiTheme="minorHAnsi" w:cstheme="minorHAnsi"/>
        </w:rPr>
      </w:pPr>
      <w:r w:rsidRPr="00BD0DE3">
        <w:rPr>
          <w:rFonts w:asciiTheme="minorHAnsi" w:hAnsiTheme="minorHAnsi" w:cstheme="minorHAnsi"/>
        </w:rPr>
        <w:t>The physical demands described here are representative of those that must be met by an employee to successfully perform the essential functions of this job.</w:t>
      </w:r>
      <w:r w:rsidR="00491EF3">
        <w:rPr>
          <w:rFonts w:asciiTheme="minorHAnsi" w:hAnsiTheme="minorHAnsi" w:cstheme="minorHAnsi"/>
        </w:rPr>
        <w:t xml:space="preserve"> </w:t>
      </w:r>
      <w:r w:rsidRPr="00BD0DE3">
        <w:rPr>
          <w:rFonts w:asciiTheme="minorHAnsi" w:hAnsiTheme="minorHAnsi" w:cstheme="minorHAnsi"/>
        </w:rPr>
        <w:t>Reasonable accommodations may be made to enable individuals with disabilities to perform the essential functions.</w:t>
      </w:r>
      <w:r w:rsidR="00491EF3">
        <w:rPr>
          <w:rFonts w:asciiTheme="minorHAnsi" w:hAnsiTheme="minorHAnsi" w:cstheme="minorHAnsi"/>
        </w:rPr>
        <w:t xml:space="preserve"> </w:t>
      </w:r>
      <w:r w:rsidRPr="00BD0DE3">
        <w:rPr>
          <w:rFonts w:asciiTheme="minorHAnsi" w:hAnsiTheme="minorHAnsi" w:cstheme="minorHAnsi"/>
        </w:rPr>
        <w:t xml:space="preserve">While performing the duties of </w:t>
      </w:r>
      <w:r w:rsidRPr="00BD0DE3">
        <w:rPr>
          <w:rFonts w:asciiTheme="minorHAnsi" w:hAnsiTheme="minorHAnsi" w:cstheme="minorHAnsi"/>
        </w:rPr>
        <w:lastRenderedPageBreak/>
        <w:t>this job, the employee is frequently required to sit, talk or hear.</w:t>
      </w:r>
      <w:r w:rsidR="00491EF3">
        <w:rPr>
          <w:rFonts w:asciiTheme="minorHAnsi" w:hAnsiTheme="minorHAnsi" w:cstheme="minorHAnsi"/>
        </w:rPr>
        <w:t xml:space="preserve"> </w:t>
      </w:r>
      <w:r w:rsidRPr="00BD0DE3">
        <w:rPr>
          <w:rFonts w:asciiTheme="minorHAnsi" w:hAnsiTheme="minorHAnsi" w:cstheme="minorHAnsi"/>
        </w:rPr>
        <w:t>The employee is occasionally required to walk; use hands to operate, finger, handle, or feel objects, tools, equipment or controls; and reach with hands and arms.</w:t>
      </w:r>
      <w:r w:rsidR="00491EF3">
        <w:rPr>
          <w:rFonts w:asciiTheme="minorHAnsi" w:hAnsiTheme="minorHAnsi" w:cstheme="minorHAnsi"/>
        </w:rPr>
        <w:t xml:space="preserve"> </w:t>
      </w:r>
      <w:r w:rsidRPr="00BD0DE3">
        <w:rPr>
          <w:rFonts w:asciiTheme="minorHAnsi" w:hAnsiTheme="minorHAnsi" w:cstheme="minorHAnsi"/>
        </w:rPr>
        <w:t>The employee must occasionally lift and/or move up to 25 pounds.</w:t>
      </w:r>
      <w:r w:rsidR="00491EF3">
        <w:rPr>
          <w:rFonts w:asciiTheme="minorHAnsi" w:hAnsiTheme="minorHAnsi" w:cstheme="minorHAnsi"/>
        </w:rPr>
        <w:t xml:space="preserve"> </w:t>
      </w:r>
      <w:r w:rsidRPr="00BD0DE3">
        <w:rPr>
          <w:rFonts w:asciiTheme="minorHAnsi" w:hAnsiTheme="minorHAnsi" w:cstheme="minorHAnsi"/>
        </w:rPr>
        <w:t>Specific vision abilities required by this job include close vision and the ability to adjust focus.</w:t>
      </w:r>
    </w:p>
    <w:p w14:paraId="4DA02EC5" w14:textId="77777777" w:rsidR="00B207F9" w:rsidRPr="00BD0DE3" w:rsidRDefault="00B207F9">
      <w:pPr>
        <w:rPr>
          <w:rFonts w:asciiTheme="minorHAnsi" w:hAnsiTheme="minorHAnsi" w:cstheme="minorHAnsi"/>
        </w:rPr>
      </w:pPr>
    </w:p>
    <w:p w14:paraId="152F07D9" w14:textId="77777777" w:rsidR="00B207F9" w:rsidRPr="00BD0DE3" w:rsidRDefault="00B207F9">
      <w:pPr>
        <w:rPr>
          <w:rFonts w:asciiTheme="minorHAnsi" w:hAnsiTheme="minorHAnsi" w:cstheme="minorHAnsi"/>
          <w:b/>
          <w:sz w:val="24"/>
          <w:u w:val="single"/>
        </w:rPr>
      </w:pPr>
      <w:r w:rsidRPr="00BD0DE3">
        <w:rPr>
          <w:rFonts w:asciiTheme="minorHAnsi" w:hAnsiTheme="minorHAnsi" w:cstheme="minorHAnsi"/>
          <w:b/>
          <w:sz w:val="24"/>
          <w:u w:val="single"/>
        </w:rPr>
        <w:t>WORK ENVIRONMENT</w:t>
      </w:r>
    </w:p>
    <w:p w14:paraId="484CD6DD" w14:textId="72E5C567" w:rsidR="00B207F9" w:rsidRPr="00BD0DE3" w:rsidRDefault="00B207F9">
      <w:pPr>
        <w:rPr>
          <w:rFonts w:asciiTheme="minorHAnsi" w:hAnsiTheme="minorHAnsi" w:cstheme="minorHAnsi"/>
        </w:rPr>
      </w:pPr>
      <w:r w:rsidRPr="00BD0DE3">
        <w:rPr>
          <w:rFonts w:asciiTheme="minorHAnsi" w:hAnsiTheme="minorHAnsi" w:cstheme="minorHAnsi"/>
        </w:rPr>
        <w:t>The work environment characteristics described here are representative of those an employee encounters while performing the essential functions of this job.</w:t>
      </w:r>
      <w:r w:rsidR="00491EF3">
        <w:rPr>
          <w:rFonts w:asciiTheme="minorHAnsi" w:hAnsiTheme="minorHAnsi" w:cstheme="minorHAnsi"/>
        </w:rPr>
        <w:t xml:space="preserve"> </w:t>
      </w:r>
      <w:r w:rsidRPr="00BD0DE3">
        <w:rPr>
          <w:rFonts w:asciiTheme="minorHAnsi" w:hAnsiTheme="minorHAnsi" w:cstheme="minorHAnsi"/>
        </w:rPr>
        <w:t>The noise level in the work environment is usually quiet, however, there may</w:t>
      </w:r>
      <w:r w:rsidR="00E4620F">
        <w:rPr>
          <w:rFonts w:asciiTheme="minorHAnsi" w:hAnsiTheme="minorHAnsi" w:cstheme="minorHAnsi"/>
        </w:rPr>
        <w:t xml:space="preserve"> </w:t>
      </w:r>
      <w:r w:rsidRPr="00BD0DE3">
        <w:rPr>
          <w:rFonts w:asciiTheme="minorHAnsi" w:hAnsiTheme="minorHAnsi" w:cstheme="minorHAnsi"/>
        </w:rPr>
        <w:t>be frequent interruptions with requests for service at the front counter, phone or e-mail.</w:t>
      </w:r>
      <w:r w:rsidR="00763FD9" w:rsidRPr="00763FD9">
        <w:rPr>
          <w:rFonts w:eastAsia="Arial" w:cs="Arial"/>
          <w:color w:val="000000"/>
          <w:szCs w:val="22"/>
        </w:rPr>
        <w:t xml:space="preserve"> </w:t>
      </w:r>
    </w:p>
    <w:p w14:paraId="46DBBD9E" w14:textId="77777777" w:rsidR="00B207F9" w:rsidRPr="00BD0DE3" w:rsidRDefault="00B207F9">
      <w:pPr>
        <w:rPr>
          <w:rFonts w:asciiTheme="minorHAnsi" w:hAnsiTheme="minorHAnsi" w:cstheme="minorHAnsi"/>
        </w:rPr>
      </w:pPr>
    </w:p>
    <w:p w14:paraId="77062E5C" w14:textId="77777777" w:rsidR="00B207F9" w:rsidRPr="00BD0DE3" w:rsidRDefault="00B207F9">
      <w:pPr>
        <w:rPr>
          <w:rFonts w:asciiTheme="minorHAnsi" w:hAnsiTheme="minorHAnsi" w:cstheme="minorHAnsi"/>
          <w:b/>
          <w:sz w:val="24"/>
          <w:u w:val="single"/>
        </w:rPr>
      </w:pPr>
      <w:r w:rsidRPr="00BD0DE3">
        <w:rPr>
          <w:rFonts w:asciiTheme="minorHAnsi" w:hAnsiTheme="minorHAnsi" w:cstheme="minorHAnsi"/>
          <w:b/>
          <w:sz w:val="24"/>
          <w:u w:val="single"/>
        </w:rPr>
        <w:t>SELECTION GUIDELINES</w:t>
      </w:r>
    </w:p>
    <w:p w14:paraId="067C0F2F" w14:textId="29542C18" w:rsidR="00AF1582" w:rsidRPr="00BD0DE3" w:rsidRDefault="00E4620F" w:rsidP="00AF1582">
      <w:pPr>
        <w:spacing w:after="60"/>
        <w:rPr>
          <w:rFonts w:asciiTheme="minorHAnsi" w:hAnsiTheme="minorHAnsi" w:cstheme="minorHAnsi"/>
        </w:rPr>
      </w:pPr>
      <w:r>
        <w:rPr>
          <w:rFonts w:asciiTheme="minorHAnsi" w:hAnsiTheme="minorHAnsi" w:cstheme="minorHAnsi"/>
        </w:rPr>
        <w:t>R</w:t>
      </w:r>
      <w:r w:rsidR="00B207F9" w:rsidRPr="00BD0DE3">
        <w:rPr>
          <w:rFonts w:asciiTheme="minorHAnsi" w:hAnsiTheme="minorHAnsi" w:cstheme="minorHAnsi"/>
        </w:rPr>
        <w:t>ating of education and experience</w:t>
      </w:r>
      <w:r w:rsidR="00AF1582">
        <w:rPr>
          <w:rFonts w:asciiTheme="minorHAnsi" w:hAnsiTheme="minorHAnsi" w:cstheme="minorHAnsi"/>
        </w:rPr>
        <w:t>,</w:t>
      </w:r>
      <w:r w:rsidR="00B207F9" w:rsidRPr="00BD0DE3">
        <w:rPr>
          <w:rFonts w:asciiTheme="minorHAnsi" w:hAnsiTheme="minorHAnsi" w:cstheme="minorHAnsi"/>
        </w:rPr>
        <w:t xml:space="preserve"> job-related testing</w:t>
      </w:r>
      <w:r w:rsidR="00AF1582">
        <w:rPr>
          <w:rFonts w:asciiTheme="minorHAnsi" w:hAnsiTheme="minorHAnsi" w:cstheme="minorHAnsi"/>
        </w:rPr>
        <w:t>,</w:t>
      </w:r>
      <w:r w:rsidR="00B207F9" w:rsidRPr="00BD0DE3">
        <w:rPr>
          <w:rFonts w:asciiTheme="minorHAnsi" w:hAnsiTheme="minorHAnsi" w:cstheme="minorHAnsi"/>
        </w:rPr>
        <w:t xml:space="preserve"> oral interview</w:t>
      </w:r>
      <w:r w:rsidR="00AF1582">
        <w:rPr>
          <w:rFonts w:asciiTheme="minorHAnsi" w:hAnsiTheme="minorHAnsi" w:cstheme="minorHAnsi"/>
        </w:rPr>
        <w:t>,</w:t>
      </w:r>
      <w:r w:rsidR="00B207F9" w:rsidRPr="00BD0DE3">
        <w:rPr>
          <w:rFonts w:asciiTheme="minorHAnsi" w:hAnsiTheme="minorHAnsi" w:cstheme="minorHAnsi"/>
        </w:rPr>
        <w:t xml:space="preserve"> and reference checks may be required. </w:t>
      </w:r>
      <w:r w:rsidR="00AF1582">
        <w:rPr>
          <w:rFonts w:asciiTheme="minorHAnsi" w:hAnsiTheme="minorHAnsi" w:cstheme="minorHAnsi"/>
        </w:rPr>
        <w:t>Must be able to pass a criminal background test and drug testing pre-employment.</w:t>
      </w:r>
    </w:p>
    <w:p w14:paraId="432D8911" w14:textId="605F2662" w:rsidR="00B207F9" w:rsidRPr="00BD0DE3" w:rsidRDefault="00B207F9">
      <w:pPr>
        <w:rPr>
          <w:rFonts w:asciiTheme="minorHAnsi" w:hAnsiTheme="minorHAnsi" w:cstheme="minorHAnsi"/>
        </w:rPr>
      </w:pPr>
    </w:p>
    <w:p w14:paraId="51493105" w14:textId="39F4FC55" w:rsidR="00B207F9" w:rsidRPr="00BD0DE3" w:rsidRDefault="00B207F9">
      <w:pPr>
        <w:rPr>
          <w:rFonts w:asciiTheme="minorHAnsi" w:hAnsiTheme="minorHAnsi" w:cstheme="minorHAnsi"/>
          <w:b/>
          <w:sz w:val="24"/>
          <w:u w:val="single"/>
        </w:rPr>
      </w:pPr>
      <w:r w:rsidRPr="00BD0DE3">
        <w:rPr>
          <w:rFonts w:asciiTheme="minorHAnsi" w:hAnsiTheme="minorHAnsi" w:cstheme="minorHAnsi"/>
          <w:b/>
          <w:sz w:val="24"/>
          <w:u w:val="single"/>
        </w:rPr>
        <w:t>SALARY &amp; BENEFITS</w:t>
      </w:r>
    </w:p>
    <w:p w14:paraId="7FEA61DB" w14:textId="71A8AD6F" w:rsidR="00B207F9" w:rsidRPr="00BD0DE3" w:rsidRDefault="00B207F9" w:rsidP="003546A2">
      <w:pPr>
        <w:tabs>
          <w:tab w:val="left" w:pos="2880"/>
        </w:tabs>
        <w:rPr>
          <w:rFonts w:asciiTheme="minorHAnsi" w:hAnsiTheme="minorHAnsi" w:cstheme="minorHAnsi"/>
        </w:rPr>
      </w:pPr>
      <w:r w:rsidRPr="003546A2">
        <w:rPr>
          <w:rFonts w:asciiTheme="minorHAnsi" w:hAnsiTheme="minorHAnsi" w:cstheme="minorHAnsi"/>
        </w:rPr>
        <w:t>Monthly salary range</w:t>
      </w:r>
      <w:r w:rsidRPr="00BD0DE3">
        <w:rPr>
          <w:rFonts w:asciiTheme="minorHAnsi" w:hAnsiTheme="minorHAnsi" w:cstheme="minorHAnsi"/>
        </w:rPr>
        <w:t>:</w:t>
      </w:r>
      <w:r w:rsidR="003546A2">
        <w:rPr>
          <w:rFonts w:asciiTheme="minorHAnsi" w:hAnsiTheme="minorHAnsi" w:cstheme="minorHAnsi"/>
        </w:rPr>
        <w:tab/>
      </w:r>
      <w:r w:rsidR="00727DEC">
        <w:rPr>
          <w:rFonts w:asciiTheme="minorHAnsi" w:hAnsiTheme="minorHAnsi" w:cstheme="minorHAnsi"/>
        </w:rPr>
        <w:t>$</w:t>
      </w:r>
      <w:r w:rsidR="003546A2">
        <w:rPr>
          <w:rFonts w:asciiTheme="minorHAnsi" w:hAnsiTheme="minorHAnsi" w:cstheme="minorHAnsi"/>
        </w:rPr>
        <w:t>5,</w:t>
      </w:r>
      <w:r w:rsidR="00E4620F">
        <w:rPr>
          <w:rFonts w:asciiTheme="minorHAnsi" w:hAnsiTheme="minorHAnsi" w:cstheme="minorHAnsi"/>
        </w:rPr>
        <w:t>694</w:t>
      </w:r>
      <w:r w:rsidR="00727DEC">
        <w:rPr>
          <w:rFonts w:asciiTheme="minorHAnsi" w:hAnsiTheme="minorHAnsi" w:cstheme="minorHAnsi"/>
        </w:rPr>
        <w:t xml:space="preserve"> to $</w:t>
      </w:r>
      <w:r w:rsidR="00E4620F">
        <w:rPr>
          <w:rFonts w:asciiTheme="minorHAnsi" w:hAnsiTheme="minorHAnsi" w:cstheme="minorHAnsi"/>
        </w:rPr>
        <w:t>7,118</w:t>
      </w:r>
      <w:r w:rsidR="00763FD9">
        <w:rPr>
          <w:rFonts w:asciiTheme="minorHAnsi" w:hAnsiTheme="minorHAnsi" w:cstheme="minorHAnsi"/>
        </w:rPr>
        <w:t xml:space="preserve"> (DOE)</w:t>
      </w:r>
    </w:p>
    <w:p w14:paraId="5DB914FA" w14:textId="77777777" w:rsidR="00B207F9" w:rsidRPr="00BD0DE3" w:rsidRDefault="00B207F9">
      <w:pPr>
        <w:rPr>
          <w:rFonts w:asciiTheme="minorHAnsi" w:hAnsiTheme="minorHAnsi" w:cstheme="minorHAnsi"/>
        </w:rPr>
      </w:pPr>
    </w:p>
    <w:p w14:paraId="1E87FFCE" w14:textId="57AB4199" w:rsidR="003546A2" w:rsidRDefault="003546A2" w:rsidP="003546A2">
      <w:pPr>
        <w:pStyle w:val="BodyText"/>
        <w:rPr>
          <w:rFonts w:asciiTheme="minorHAnsi" w:hAnsiTheme="minorHAnsi" w:cstheme="minorHAnsi"/>
          <w:sz w:val="22"/>
          <w:szCs w:val="22"/>
        </w:rPr>
      </w:pPr>
      <w:r>
        <w:rPr>
          <w:rFonts w:asciiTheme="minorHAnsi" w:hAnsiTheme="minorHAnsi" w:cstheme="minorHAnsi"/>
          <w:sz w:val="22"/>
          <w:szCs w:val="22"/>
        </w:rPr>
        <w:t xml:space="preserve">City-Paid Benefits Include: </w:t>
      </w:r>
      <w:r>
        <w:rPr>
          <w:rFonts w:asciiTheme="minorHAnsi" w:hAnsiTheme="minorHAnsi" w:cstheme="minorHAnsi"/>
          <w:sz w:val="22"/>
          <w:szCs w:val="22"/>
        </w:rPr>
        <w:tab/>
        <w:t>Employee Health Insurance (90%)</w:t>
      </w:r>
    </w:p>
    <w:p w14:paraId="626D4711" w14:textId="77777777" w:rsidR="003546A2" w:rsidRDefault="003546A2" w:rsidP="003546A2">
      <w:pPr>
        <w:pStyle w:val="BodyText"/>
        <w:tabs>
          <w:tab w:val="left" w:pos="2880"/>
        </w:tabs>
        <w:spacing w:line="259" w:lineRule="auto"/>
        <w:rPr>
          <w:rFonts w:asciiTheme="minorHAnsi" w:hAnsiTheme="minorHAnsi" w:cstheme="minorHAnsi"/>
          <w:sz w:val="22"/>
          <w:szCs w:val="22"/>
        </w:rPr>
      </w:pPr>
      <w:r>
        <w:rPr>
          <w:rFonts w:asciiTheme="minorHAnsi" w:hAnsiTheme="minorHAnsi" w:cstheme="minorHAnsi"/>
          <w:sz w:val="22"/>
          <w:szCs w:val="22"/>
        </w:rPr>
        <w:tab/>
        <w:t xml:space="preserve">Non-Spouse Dependent Health Insurance (90%) </w:t>
      </w:r>
    </w:p>
    <w:p w14:paraId="154C5116" w14:textId="77777777" w:rsidR="003546A2" w:rsidRDefault="003546A2" w:rsidP="003546A2">
      <w:pPr>
        <w:pStyle w:val="BodyText"/>
        <w:tabs>
          <w:tab w:val="left" w:pos="2880"/>
        </w:tabs>
        <w:spacing w:line="259" w:lineRule="auto"/>
        <w:rPr>
          <w:rFonts w:asciiTheme="minorHAnsi" w:hAnsiTheme="minorHAnsi" w:cstheme="minorHAnsi"/>
          <w:sz w:val="22"/>
          <w:szCs w:val="22"/>
        </w:rPr>
      </w:pPr>
      <w:r>
        <w:rPr>
          <w:rFonts w:asciiTheme="minorHAnsi" w:hAnsiTheme="minorHAnsi" w:cstheme="minorHAnsi"/>
          <w:sz w:val="22"/>
          <w:szCs w:val="22"/>
        </w:rPr>
        <w:tab/>
        <w:t>Employee Dental Insurance (100%)</w:t>
      </w:r>
    </w:p>
    <w:p w14:paraId="2BCF80C6" w14:textId="77777777" w:rsidR="003546A2" w:rsidRDefault="003546A2" w:rsidP="003546A2">
      <w:pPr>
        <w:pStyle w:val="BodyText"/>
        <w:tabs>
          <w:tab w:val="left" w:pos="2880"/>
        </w:tabs>
        <w:spacing w:line="259" w:lineRule="auto"/>
        <w:rPr>
          <w:rFonts w:asciiTheme="minorHAnsi" w:hAnsiTheme="minorHAnsi" w:cstheme="minorHAnsi"/>
          <w:sz w:val="22"/>
          <w:szCs w:val="22"/>
        </w:rPr>
      </w:pPr>
      <w:r>
        <w:rPr>
          <w:rFonts w:asciiTheme="minorHAnsi" w:hAnsiTheme="minorHAnsi" w:cstheme="minorHAnsi"/>
          <w:sz w:val="22"/>
          <w:szCs w:val="22"/>
        </w:rPr>
        <w:tab/>
        <w:t xml:space="preserve">Unemployment and Workers Compensation Insurance </w:t>
      </w:r>
    </w:p>
    <w:p w14:paraId="528C0638" w14:textId="77777777" w:rsidR="003546A2" w:rsidRDefault="003546A2" w:rsidP="003546A2">
      <w:pPr>
        <w:pStyle w:val="BodyText"/>
        <w:tabs>
          <w:tab w:val="left" w:pos="2880"/>
        </w:tabs>
        <w:spacing w:line="259" w:lineRule="auto"/>
        <w:rPr>
          <w:rFonts w:asciiTheme="minorHAnsi" w:hAnsiTheme="minorHAnsi" w:cstheme="minorHAnsi"/>
          <w:sz w:val="22"/>
          <w:szCs w:val="22"/>
        </w:rPr>
      </w:pPr>
      <w:r>
        <w:rPr>
          <w:rFonts w:asciiTheme="minorHAnsi" w:hAnsiTheme="minorHAnsi" w:cstheme="minorHAnsi"/>
          <w:sz w:val="22"/>
          <w:szCs w:val="22"/>
        </w:rPr>
        <w:tab/>
        <w:t xml:space="preserve">$5,000 Life Insurance </w:t>
      </w:r>
    </w:p>
    <w:p w14:paraId="60D76776" w14:textId="77777777" w:rsidR="003546A2" w:rsidRDefault="003546A2" w:rsidP="003546A2">
      <w:pPr>
        <w:pStyle w:val="BodyText"/>
        <w:tabs>
          <w:tab w:val="left" w:pos="2880"/>
        </w:tabs>
        <w:spacing w:line="259" w:lineRule="auto"/>
        <w:rPr>
          <w:rFonts w:asciiTheme="minorHAnsi" w:hAnsiTheme="minorHAnsi" w:cstheme="minorHAnsi"/>
          <w:sz w:val="22"/>
          <w:szCs w:val="22"/>
        </w:rPr>
      </w:pPr>
      <w:r>
        <w:rPr>
          <w:rFonts w:asciiTheme="minorHAnsi" w:hAnsiTheme="minorHAnsi" w:cstheme="minorHAnsi"/>
          <w:sz w:val="22"/>
          <w:szCs w:val="22"/>
        </w:rPr>
        <w:tab/>
        <w:t>Long-term Disability Insurance</w:t>
      </w:r>
    </w:p>
    <w:p w14:paraId="42A900E5" w14:textId="77777777" w:rsidR="003546A2" w:rsidRDefault="003546A2" w:rsidP="003546A2">
      <w:pPr>
        <w:pStyle w:val="BodyText"/>
        <w:tabs>
          <w:tab w:val="left" w:pos="2880"/>
        </w:tabs>
        <w:spacing w:line="259" w:lineRule="auto"/>
        <w:rPr>
          <w:rFonts w:asciiTheme="minorHAnsi" w:hAnsiTheme="minorHAnsi" w:cstheme="minorHAnsi"/>
          <w:sz w:val="22"/>
          <w:szCs w:val="22"/>
        </w:rPr>
      </w:pPr>
      <w:r>
        <w:rPr>
          <w:rFonts w:asciiTheme="minorHAnsi" w:hAnsiTheme="minorHAnsi" w:cstheme="minorHAnsi"/>
          <w:sz w:val="22"/>
          <w:szCs w:val="22"/>
        </w:rPr>
        <w:tab/>
        <w:t>Employee Assistance Program (EAP)</w:t>
      </w:r>
    </w:p>
    <w:p w14:paraId="689421AA" w14:textId="77777777" w:rsidR="003546A2" w:rsidRDefault="003546A2" w:rsidP="003546A2">
      <w:pPr>
        <w:pStyle w:val="BodyText"/>
        <w:tabs>
          <w:tab w:val="left" w:pos="2880"/>
        </w:tabs>
        <w:spacing w:line="259" w:lineRule="auto"/>
        <w:rPr>
          <w:rFonts w:asciiTheme="minorHAnsi" w:hAnsiTheme="minorHAnsi" w:cstheme="minorHAnsi"/>
          <w:sz w:val="22"/>
          <w:szCs w:val="22"/>
        </w:rPr>
      </w:pPr>
      <w:r>
        <w:rPr>
          <w:rFonts w:asciiTheme="minorHAnsi" w:hAnsiTheme="minorHAnsi" w:cstheme="minorHAnsi"/>
          <w:sz w:val="22"/>
          <w:szCs w:val="22"/>
        </w:rPr>
        <w:tab/>
        <w:t>WA State Retirement System (PERS)</w:t>
      </w:r>
    </w:p>
    <w:p w14:paraId="15DC53BF" w14:textId="77777777" w:rsidR="003546A2" w:rsidRDefault="003546A2" w:rsidP="003546A2">
      <w:pPr>
        <w:pStyle w:val="BodyText"/>
        <w:tabs>
          <w:tab w:val="left" w:pos="2880"/>
        </w:tabs>
        <w:spacing w:line="259" w:lineRule="auto"/>
        <w:rPr>
          <w:rFonts w:asciiTheme="minorHAnsi" w:hAnsiTheme="minorHAnsi" w:cstheme="minorHAnsi"/>
          <w:sz w:val="22"/>
          <w:szCs w:val="22"/>
        </w:rPr>
      </w:pPr>
      <w:r>
        <w:rPr>
          <w:rFonts w:asciiTheme="minorHAnsi" w:hAnsiTheme="minorHAnsi" w:cstheme="minorHAnsi"/>
          <w:sz w:val="22"/>
          <w:szCs w:val="22"/>
        </w:rPr>
        <w:tab/>
        <w:t>11 Paid Holidays and 1 Floating Holiday per year</w:t>
      </w:r>
    </w:p>
    <w:p w14:paraId="408589D3" w14:textId="77777777" w:rsidR="003546A2" w:rsidRDefault="003546A2" w:rsidP="003546A2">
      <w:pPr>
        <w:pStyle w:val="BodyText"/>
        <w:tabs>
          <w:tab w:val="left" w:pos="2880"/>
        </w:tabs>
        <w:spacing w:line="259" w:lineRule="auto"/>
        <w:rPr>
          <w:rFonts w:asciiTheme="minorHAnsi" w:hAnsiTheme="minorHAnsi" w:cstheme="minorHAnsi"/>
          <w:sz w:val="22"/>
          <w:szCs w:val="22"/>
        </w:rPr>
      </w:pPr>
      <w:r>
        <w:rPr>
          <w:rFonts w:asciiTheme="minorHAnsi" w:hAnsiTheme="minorHAnsi" w:cstheme="minorHAnsi"/>
          <w:sz w:val="22"/>
          <w:szCs w:val="22"/>
        </w:rPr>
        <w:tab/>
        <w:t>10 Paid Vacation days per year starting</w:t>
      </w:r>
    </w:p>
    <w:p w14:paraId="5E052969" w14:textId="77777777" w:rsidR="003546A2" w:rsidRDefault="003546A2" w:rsidP="003546A2">
      <w:pPr>
        <w:pStyle w:val="BodyText"/>
        <w:tabs>
          <w:tab w:val="left" w:pos="2880"/>
        </w:tabs>
        <w:spacing w:line="259" w:lineRule="auto"/>
        <w:rPr>
          <w:rFonts w:asciiTheme="minorHAnsi" w:hAnsiTheme="minorHAnsi" w:cstheme="minorHAnsi"/>
          <w:sz w:val="22"/>
          <w:szCs w:val="22"/>
        </w:rPr>
      </w:pPr>
      <w:r>
        <w:rPr>
          <w:rFonts w:asciiTheme="minorHAnsi" w:hAnsiTheme="minorHAnsi" w:cstheme="minorHAnsi"/>
          <w:sz w:val="22"/>
          <w:szCs w:val="22"/>
        </w:rPr>
        <w:tab/>
        <w:t>12 Paid Sick days per year</w:t>
      </w:r>
    </w:p>
    <w:p w14:paraId="07127F1C" w14:textId="77777777" w:rsidR="003546A2" w:rsidRDefault="003546A2" w:rsidP="003546A2">
      <w:pPr>
        <w:pStyle w:val="BodyText"/>
        <w:rPr>
          <w:rFonts w:asciiTheme="minorHAnsi" w:hAnsiTheme="minorHAnsi" w:cstheme="minorHAnsi"/>
          <w:sz w:val="22"/>
          <w:szCs w:val="22"/>
        </w:rPr>
      </w:pPr>
    </w:p>
    <w:p w14:paraId="6BA3001A" w14:textId="77777777" w:rsidR="003546A2" w:rsidRDefault="003546A2" w:rsidP="003546A2">
      <w:pPr>
        <w:pStyle w:val="BodyText"/>
        <w:spacing w:line="259" w:lineRule="auto"/>
        <w:ind w:right="80"/>
        <w:rPr>
          <w:rFonts w:asciiTheme="minorHAnsi" w:hAnsiTheme="minorHAnsi" w:cstheme="minorHAnsi"/>
          <w:sz w:val="22"/>
          <w:szCs w:val="22"/>
        </w:rPr>
      </w:pPr>
      <w:r>
        <w:rPr>
          <w:rFonts w:asciiTheme="minorHAnsi" w:hAnsiTheme="minorHAnsi" w:cstheme="minorHAnsi"/>
          <w:sz w:val="22"/>
          <w:szCs w:val="22"/>
        </w:rPr>
        <w:t xml:space="preserve">An additional $937.13 per month ($11,245.56/year for 2023) is provided to all full-time employees for use in the City's Flexible Benefits Plan (Cafeteria Plan). These funds may be used to cover the employee portion of medical premiums, spousal medical coverage and/or dental premiums, as additional retirement savings, for use in an FSA or DCSA account, or taken as cash for use at the employees’ discretion as allowed by IRS Section 125. </w:t>
      </w:r>
    </w:p>
    <w:p w14:paraId="6747E8B8" w14:textId="77777777" w:rsidR="003546A2" w:rsidRDefault="003546A2" w:rsidP="003546A2">
      <w:pPr>
        <w:rPr>
          <w:rFonts w:asciiTheme="minorHAnsi" w:hAnsiTheme="minorHAnsi" w:cstheme="minorHAnsi"/>
          <w:szCs w:val="22"/>
        </w:rPr>
      </w:pPr>
    </w:p>
    <w:p w14:paraId="0D7150E4" w14:textId="2A9B554A" w:rsidR="00B207F9" w:rsidRPr="00E4620F" w:rsidRDefault="003546A2" w:rsidP="00B2050B">
      <w:pPr>
        <w:rPr>
          <w:rFonts w:asciiTheme="minorHAnsi" w:hAnsiTheme="minorHAnsi" w:cstheme="minorHAnsi"/>
          <w:szCs w:val="22"/>
        </w:rPr>
      </w:pPr>
      <w:r>
        <w:rPr>
          <w:rFonts w:asciiTheme="minorHAnsi" w:hAnsiTheme="minorHAnsi" w:cstheme="minorHAnsi"/>
          <w:szCs w:val="22"/>
        </w:rPr>
        <w:t>The above job description and conditions of employment do not constitute an employment agreement between the employer and employee and are subject to change by the employer as the needs of the employer and requirements of the job change. Pursuant to the Immigration Reform and Control Act, all new employees must present acceptable documentation verifying identity and authorization to be employed in the U.S.</w:t>
      </w:r>
    </w:p>
    <w:sectPr w:rsidR="00B207F9" w:rsidRPr="00E4620F" w:rsidSect="00E4620F">
      <w:footerReference w:type="default" r:id="rId8"/>
      <w:footerReference w:type="first" r:id="rId9"/>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4A1EE" w14:textId="77777777" w:rsidR="00707846" w:rsidRDefault="00707846" w:rsidP="00093EE3">
      <w:r>
        <w:separator/>
      </w:r>
    </w:p>
  </w:endnote>
  <w:endnote w:type="continuationSeparator" w:id="0">
    <w:p w14:paraId="5F2D65B4" w14:textId="77777777" w:rsidR="00707846" w:rsidRDefault="00707846" w:rsidP="00093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FCEC1" w14:textId="17F3CFBF" w:rsidR="00553B0A" w:rsidRPr="00553B0A" w:rsidRDefault="00093EE3" w:rsidP="00553B0A">
    <w:pPr>
      <w:pStyle w:val="Footer"/>
      <w:rPr>
        <w:rFonts w:asciiTheme="minorHAnsi" w:hAnsiTheme="minorHAnsi" w:cstheme="minorHAnsi"/>
        <w:sz w:val="16"/>
        <w:szCs w:val="16"/>
      </w:rPr>
    </w:pPr>
    <w:r w:rsidRPr="00093EE3">
      <w:rPr>
        <w:rFonts w:asciiTheme="minorHAnsi" w:hAnsiTheme="minorHAnsi" w:cstheme="minorHAnsi"/>
        <w:sz w:val="16"/>
        <w:szCs w:val="16"/>
      </w:rPr>
      <w:t xml:space="preserve">Last updated: </w:t>
    </w:r>
    <w:r w:rsidR="00E4620F">
      <w:rPr>
        <w:rFonts w:asciiTheme="minorHAnsi" w:hAnsiTheme="minorHAnsi" w:cstheme="minorHAnsi"/>
        <w:sz w:val="16"/>
        <w:szCs w:val="16"/>
      </w:rPr>
      <w:t>February 27, 2023</w:t>
    </w:r>
    <w:r w:rsidR="00553B0A" w:rsidRPr="00553B0A">
      <w:rPr>
        <w:rFonts w:asciiTheme="minorHAnsi" w:hAnsiTheme="minorHAnsi" w:cstheme="minorHAnsi"/>
        <w:sz w:val="16"/>
        <w:szCs w:val="16"/>
      </w:rPr>
      <w:t xml:space="preserve"> </w:t>
    </w:r>
    <w:r w:rsidR="00553B0A">
      <w:rPr>
        <w:rFonts w:asciiTheme="minorHAnsi" w:hAnsiTheme="minorHAnsi" w:cstheme="minorHAnsi"/>
        <w:sz w:val="16"/>
        <w:szCs w:val="16"/>
      </w:rPr>
      <w:tab/>
    </w:r>
    <w:r w:rsidR="00553B0A">
      <w:rPr>
        <w:rFonts w:asciiTheme="minorHAnsi" w:hAnsiTheme="minorHAnsi" w:cstheme="minorHAnsi"/>
        <w:sz w:val="16"/>
        <w:szCs w:val="16"/>
      </w:rPr>
      <w:tab/>
    </w:r>
    <w:r w:rsidR="00553B0A" w:rsidRPr="00093EE3">
      <w:rPr>
        <w:rFonts w:asciiTheme="minorHAnsi" w:hAnsiTheme="minorHAnsi" w:cstheme="minorHAnsi"/>
        <w:sz w:val="16"/>
        <w:szCs w:val="16"/>
      </w:rPr>
      <w:t xml:space="preserve">Page </w:t>
    </w:r>
    <w:sdt>
      <w:sdtPr>
        <w:rPr>
          <w:rFonts w:asciiTheme="minorHAnsi" w:hAnsiTheme="minorHAnsi" w:cstheme="minorHAnsi"/>
          <w:sz w:val="16"/>
          <w:szCs w:val="16"/>
        </w:rPr>
        <w:id w:val="-706178101"/>
        <w:docPartObj>
          <w:docPartGallery w:val="Page Numbers (Bottom of Page)"/>
          <w:docPartUnique/>
        </w:docPartObj>
      </w:sdtPr>
      <w:sdtEndPr>
        <w:rPr>
          <w:noProof/>
        </w:rPr>
      </w:sdtEndPr>
      <w:sdtContent>
        <w:r w:rsidR="00553B0A" w:rsidRPr="00093EE3">
          <w:rPr>
            <w:rFonts w:asciiTheme="minorHAnsi" w:hAnsiTheme="minorHAnsi" w:cstheme="minorHAnsi"/>
            <w:sz w:val="16"/>
            <w:szCs w:val="16"/>
          </w:rPr>
          <w:fldChar w:fldCharType="begin"/>
        </w:r>
        <w:r w:rsidR="00553B0A" w:rsidRPr="00093EE3">
          <w:rPr>
            <w:rFonts w:asciiTheme="minorHAnsi" w:hAnsiTheme="minorHAnsi" w:cstheme="minorHAnsi"/>
            <w:sz w:val="16"/>
            <w:szCs w:val="16"/>
          </w:rPr>
          <w:instrText xml:space="preserve"> PAGE   \* MERGEFORMAT </w:instrText>
        </w:r>
        <w:r w:rsidR="00553B0A" w:rsidRPr="00093EE3">
          <w:rPr>
            <w:rFonts w:asciiTheme="minorHAnsi" w:hAnsiTheme="minorHAnsi" w:cstheme="minorHAnsi"/>
            <w:sz w:val="16"/>
            <w:szCs w:val="16"/>
          </w:rPr>
          <w:fldChar w:fldCharType="separate"/>
        </w:r>
        <w:r w:rsidR="00676B70">
          <w:rPr>
            <w:rFonts w:asciiTheme="minorHAnsi" w:hAnsiTheme="minorHAnsi" w:cstheme="minorHAnsi"/>
            <w:noProof/>
            <w:sz w:val="16"/>
            <w:szCs w:val="16"/>
          </w:rPr>
          <w:t>3</w:t>
        </w:r>
        <w:r w:rsidR="00553B0A" w:rsidRPr="00093EE3">
          <w:rPr>
            <w:rFonts w:asciiTheme="minorHAnsi" w:hAnsiTheme="minorHAnsi" w:cstheme="minorHAnsi"/>
            <w:noProof/>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C6BB4" w14:textId="77777777" w:rsidR="003546A2" w:rsidRPr="00BD0DE3" w:rsidRDefault="003546A2" w:rsidP="003546A2">
    <w:pPr>
      <w:jc w:val="center"/>
      <w:rPr>
        <w:rFonts w:asciiTheme="minorHAnsi" w:hAnsiTheme="minorHAnsi" w:cstheme="minorHAnsi"/>
      </w:rPr>
    </w:pPr>
    <w:r w:rsidRPr="00BD0DE3">
      <w:rPr>
        <w:rFonts w:asciiTheme="minorHAnsi" w:hAnsiTheme="minorHAnsi" w:cstheme="minorHAnsi"/>
        <w:sz w:val="16"/>
        <w:szCs w:val="16"/>
      </w:rPr>
      <w:t>9605 NE 24</w:t>
    </w:r>
    <w:r w:rsidRPr="00BD0DE3">
      <w:rPr>
        <w:rFonts w:asciiTheme="minorHAnsi" w:hAnsiTheme="minorHAnsi" w:cstheme="minorHAnsi"/>
        <w:sz w:val="16"/>
        <w:szCs w:val="16"/>
        <w:vertAlign w:val="superscript"/>
      </w:rPr>
      <w:t>th</w:t>
    </w:r>
    <w:r w:rsidRPr="00BD0DE3">
      <w:rPr>
        <w:rFonts w:asciiTheme="minorHAnsi" w:hAnsiTheme="minorHAnsi" w:cstheme="minorHAnsi"/>
        <w:sz w:val="16"/>
        <w:szCs w:val="16"/>
      </w:rPr>
      <w:t xml:space="preserve"> Street • Clyde Hill, Washington 98004</w:t>
    </w:r>
  </w:p>
  <w:p w14:paraId="221B1379" w14:textId="2F5A0EDA" w:rsidR="003546A2" w:rsidRPr="003546A2" w:rsidRDefault="003546A2" w:rsidP="003546A2">
    <w:pPr>
      <w:jc w:val="center"/>
      <w:rPr>
        <w:rFonts w:asciiTheme="minorHAnsi" w:hAnsiTheme="minorHAnsi" w:cstheme="minorHAnsi"/>
        <w:b/>
        <w:outline/>
        <w:color w:val="000000"/>
        <w14:textOutline w14:w="9525" w14:cap="flat" w14:cmpd="sng" w14:algn="ctr">
          <w14:solidFill>
            <w14:srgbClr w14:val="000000"/>
          </w14:solidFill>
          <w14:prstDash w14:val="solid"/>
          <w14:round/>
        </w14:textOutline>
        <w14:textFill>
          <w14:noFill/>
        </w14:textFill>
      </w:rPr>
    </w:pPr>
    <w:r w:rsidRPr="00BD0DE3">
      <w:rPr>
        <w:rFonts w:asciiTheme="minorHAnsi" w:hAnsiTheme="minorHAnsi" w:cstheme="minorHAnsi"/>
        <w:sz w:val="16"/>
        <w:szCs w:val="16"/>
      </w:rPr>
      <w:t>425-453-7800 • Fax</w:t>
    </w:r>
    <w:r w:rsidRPr="00BD0DE3">
      <w:rPr>
        <w:rFonts w:asciiTheme="minorHAnsi" w:hAnsiTheme="minorHAnsi" w:cstheme="minorHAnsi"/>
        <w:color w:val="000000"/>
        <w:sz w:val="16"/>
        <w:szCs w:val="16"/>
      </w:rPr>
      <w:t xml:space="preserve">: 425-462-1936 • </w:t>
    </w:r>
    <w:hyperlink r:id="rId1" w:history="1">
      <w:r w:rsidRPr="00BD0DE3">
        <w:rPr>
          <w:rStyle w:val="Hyperlink"/>
          <w:rFonts w:asciiTheme="minorHAnsi" w:hAnsiTheme="minorHAnsi" w:cstheme="minorHAnsi"/>
          <w:color w:val="000000"/>
          <w:sz w:val="16"/>
          <w:szCs w:val="16"/>
          <w:u w:val="none"/>
        </w:rPr>
        <w:t>www.clydehill.org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733AD" w14:textId="77777777" w:rsidR="00707846" w:rsidRDefault="00707846" w:rsidP="00093EE3">
      <w:r>
        <w:separator/>
      </w:r>
    </w:p>
  </w:footnote>
  <w:footnote w:type="continuationSeparator" w:id="0">
    <w:p w14:paraId="3A0EB28F" w14:textId="77777777" w:rsidR="00707846" w:rsidRDefault="00707846" w:rsidP="00093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5FE94CC"/>
    <w:lvl w:ilvl="0">
      <w:numFmt w:val="decimal"/>
      <w:lvlText w:val="*"/>
      <w:lvlJc w:val="left"/>
    </w:lvl>
  </w:abstractNum>
  <w:abstractNum w:abstractNumId="1" w15:restartNumberingAfterBreak="0">
    <w:nsid w:val="290C60C7"/>
    <w:multiLevelType w:val="hybridMultilevel"/>
    <w:tmpl w:val="F4C27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A6473D9"/>
    <w:multiLevelType w:val="hybridMultilevel"/>
    <w:tmpl w:val="E284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B2538"/>
    <w:multiLevelType w:val="hybridMultilevel"/>
    <w:tmpl w:val="18889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F901D0"/>
    <w:multiLevelType w:val="hybridMultilevel"/>
    <w:tmpl w:val="E34C712E"/>
    <w:lvl w:ilvl="0" w:tplc="194CD5D0">
      <w:start w:val="40"/>
      <w:numFmt w:val="bullet"/>
      <w:lvlText w:val="•"/>
      <w:lvlJc w:val="left"/>
      <w:pPr>
        <w:ind w:left="1080" w:hanging="72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7CF69D7"/>
    <w:multiLevelType w:val="singleLevel"/>
    <w:tmpl w:val="F5FE94CC"/>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BCC"/>
    <w:rsid w:val="00093EE3"/>
    <w:rsid w:val="000E0DA5"/>
    <w:rsid w:val="00110384"/>
    <w:rsid w:val="00146223"/>
    <w:rsid w:val="001A4BCC"/>
    <w:rsid w:val="00215A7B"/>
    <w:rsid w:val="002B6CF8"/>
    <w:rsid w:val="003546A2"/>
    <w:rsid w:val="00463C54"/>
    <w:rsid w:val="004709EB"/>
    <w:rsid w:val="00491EF3"/>
    <w:rsid w:val="00540FA2"/>
    <w:rsid w:val="00553B0A"/>
    <w:rsid w:val="005B1ADA"/>
    <w:rsid w:val="005D314C"/>
    <w:rsid w:val="006639A3"/>
    <w:rsid w:val="00676B70"/>
    <w:rsid w:val="006A58A2"/>
    <w:rsid w:val="006D5270"/>
    <w:rsid w:val="00707846"/>
    <w:rsid w:val="00727DEC"/>
    <w:rsid w:val="007618FA"/>
    <w:rsid w:val="00763FD9"/>
    <w:rsid w:val="008313F5"/>
    <w:rsid w:val="008653DA"/>
    <w:rsid w:val="008D7E84"/>
    <w:rsid w:val="008F08C2"/>
    <w:rsid w:val="009E712E"/>
    <w:rsid w:val="00A47111"/>
    <w:rsid w:val="00A65597"/>
    <w:rsid w:val="00A865E5"/>
    <w:rsid w:val="00AC71FD"/>
    <w:rsid w:val="00AF1582"/>
    <w:rsid w:val="00B2050B"/>
    <w:rsid w:val="00B207F9"/>
    <w:rsid w:val="00B4441E"/>
    <w:rsid w:val="00BD0DE3"/>
    <w:rsid w:val="00CD0502"/>
    <w:rsid w:val="00D00427"/>
    <w:rsid w:val="00D75EB6"/>
    <w:rsid w:val="00E45431"/>
    <w:rsid w:val="00E4620F"/>
    <w:rsid w:val="00F15008"/>
    <w:rsid w:val="00F628D0"/>
    <w:rsid w:val="00FF4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ACE892C"/>
  <w15:chartTrackingRefBased/>
  <w15:docId w15:val="{FDCAB31D-7A04-4E8A-A632-2B202DB7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ListParagraph">
    <w:name w:val="List Paragraph"/>
    <w:basedOn w:val="Normal"/>
    <w:uiPriority w:val="34"/>
    <w:qFormat/>
    <w:rsid w:val="009E712E"/>
    <w:pPr>
      <w:ind w:left="720"/>
      <w:contextualSpacing/>
    </w:pPr>
  </w:style>
  <w:style w:type="paragraph" w:styleId="Header">
    <w:name w:val="header"/>
    <w:basedOn w:val="Normal"/>
    <w:link w:val="HeaderChar"/>
    <w:uiPriority w:val="99"/>
    <w:unhideWhenUsed/>
    <w:rsid w:val="00093EE3"/>
    <w:pPr>
      <w:tabs>
        <w:tab w:val="center" w:pos="4680"/>
        <w:tab w:val="right" w:pos="9360"/>
      </w:tabs>
    </w:pPr>
  </w:style>
  <w:style w:type="character" w:customStyle="1" w:styleId="HeaderChar">
    <w:name w:val="Header Char"/>
    <w:basedOn w:val="DefaultParagraphFont"/>
    <w:link w:val="Header"/>
    <w:uiPriority w:val="99"/>
    <w:rsid w:val="00093EE3"/>
    <w:rPr>
      <w:rFonts w:ascii="Arial" w:hAnsi="Arial"/>
      <w:sz w:val="22"/>
    </w:rPr>
  </w:style>
  <w:style w:type="paragraph" w:styleId="Footer">
    <w:name w:val="footer"/>
    <w:basedOn w:val="Normal"/>
    <w:link w:val="FooterChar"/>
    <w:uiPriority w:val="99"/>
    <w:unhideWhenUsed/>
    <w:rsid w:val="00093EE3"/>
    <w:pPr>
      <w:tabs>
        <w:tab w:val="center" w:pos="4680"/>
        <w:tab w:val="right" w:pos="9360"/>
      </w:tabs>
    </w:pPr>
  </w:style>
  <w:style w:type="character" w:customStyle="1" w:styleId="FooterChar">
    <w:name w:val="Footer Char"/>
    <w:basedOn w:val="DefaultParagraphFont"/>
    <w:link w:val="Footer"/>
    <w:uiPriority w:val="99"/>
    <w:rsid w:val="00093EE3"/>
    <w:rPr>
      <w:rFonts w:ascii="Arial" w:hAnsi="Arial"/>
      <w:sz w:val="22"/>
    </w:rPr>
  </w:style>
  <w:style w:type="paragraph" w:styleId="BodyText">
    <w:name w:val="Body Text"/>
    <w:basedOn w:val="Normal"/>
    <w:link w:val="BodyTextChar"/>
    <w:uiPriority w:val="1"/>
    <w:semiHidden/>
    <w:unhideWhenUsed/>
    <w:qFormat/>
    <w:rsid w:val="003546A2"/>
    <w:pPr>
      <w:widowControl w:val="0"/>
      <w:autoSpaceDE w:val="0"/>
      <w:autoSpaceDN w:val="0"/>
    </w:pPr>
    <w:rPr>
      <w:rFonts w:eastAsia="Arial" w:cs="Arial"/>
      <w:sz w:val="23"/>
      <w:szCs w:val="23"/>
    </w:rPr>
  </w:style>
  <w:style w:type="character" w:customStyle="1" w:styleId="BodyTextChar">
    <w:name w:val="Body Text Char"/>
    <w:basedOn w:val="DefaultParagraphFont"/>
    <w:link w:val="BodyText"/>
    <w:uiPriority w:val="1"/>
    <w:semiHidden/>
    <w:rsid w:val="003546A2"/>
    <w:rPr>
      <w:rFonts w:ascii="Arial" w:eastAsia="Arial"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73423">
      <w:bodyDiv w:val="1"/>
      <w:marLeft w:val="0"/>
      <w:marRight w:val="0"/>
      <w:marTop w:val="0"/>
      <w:marBottom w:val="0"/>
      <w:divBdr>
        <w:top w:val="none" w:sz="0" w:space="0" w:color="auto"/>
        <w:left w:val="none" w:sz="0" w:space="0" w:color="auto"/>
        <w:bottom w:val="none" w:sz="0" w:space="0" w:color="auto"/>
        <w:right w:val="none" w:sz="0" w:space="0" w:color="auto"/>
      </w:divBdr>
    </w:div>
    <w:div w:id="1490292520">
      <w:bodyDiv w:val="1"/>
      <w:marLeft w:val="0"/>
      <w:marRight w:val="0"/>
      <w:marTop w:val="0"/>
      <w:marBottom w:val="0"/>
      <w:divBdr>
        <w:top w:val="none" w:sz="0" w:space="0" w:color="auto"/>
        <w:left w:val="none" w:sz="0" w:space="0" w:color="auto"/>
        <w:bottom w:val="none" w:sz="0" w:space="0" w:color="auto"/>
        <w:right w:val="none" w:sz="0" w:space="0" w:color="auto"/>
      </w:divBdr>
    </w:div>
    <w:div w:id="1518350416">
      <w:bodyDiv w:val="1"/>
      <w:marLeft w:val="0"/>
      <w:marRight w:val="0"/>
      <w:marTop w:val="0"/>
      <w:marBottom w:val="0"/>
      <w:divBdr>
        <w:top w:val="none" w:sz="0" w:space="0" w:color="auto"/>
        <w:left w:val="none" w:sz="0" w:space="0" w:color="auto"/>
        <w:bottom w:val="none" w:sz="0" w:space="0" w:color="auto"/>
        <w:right w:val="none" w:sz="0" w:space="0" w:color="auto"/>
      </w:divBdr>
    </w:div>
    <w:div w:id="163120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lydehi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1025</Words>
  <Characters>6282</Characters>
  <Application>Microsoft Office Word</Application>
  <DocSecurity>4</DocSecurity>
  <Lines>130</Lines>
  <Paragraphs>86</Paragraphs>
  <ScaleCrop>false</ScaleCrop>
  <HeadingPairs>
    <vt:vector size="2" baseType="variant">
      <vt:variant>
        <vt:lpstr>Title</vt:lpstr>
      </vt:variant>
      <vt:variant>
        <vt:i4>1</vt:i4>
      </vt:variant>
    </vt:vector>
  </HeadingPairs>
  <TitlesOfParts>
    <vt:vector size="1" baseType="lpstr">
      <vt:lpstr>POSITION DESCRIPTION</vt:lpstr>
    </vt:vector>
  </TitlesOfParts>
  <Company>City of Clyde Hill</Company>
  <LinksUpToDate>false</LinksUpToDate>
  <CharactersWithSpaces>7221</CharactersWithSpaces>
  <SharedDoc>false</SharedDoc>
  <HLinks>
    <vt:vector size="6" baseType="variant">
      <vt:variant>
        <vt:i4>5832704</vt:i4>
      </vt:variant>
      <vt:variant>
        <vt:i4>0</vt:i4>
      </vt:variant>
      <vt:variant>
        <vt:i4>0</vt:i4>
      </vt:variant>
      <vt:variant>
        <vt:i4>5</vt:i4>
      </vt:variant>
      <vt:variant>
        <vt:lpwstr>http://www.clydehill.org/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Wasserman</dc:creator>
  <cp:keywords/>
  <cp:lastModifiedBy>Dawn Hanson</cp:lastModifiedBy>
  <cp:revision>2</cp:revision>
  <cp:lastPrinted>2021-08-02T20:49:00Z</cp:lastPrinted>
  <dcterms:created xsi:type="dcterms:W3CDTF">2023-02-27T19:47:00Z</dcterms:created>
  <dcterms:modified xsi:type="dcterms:W3CDTF">2023-02-27T19:47:00Z</dcterms:modified>
</cp:coreProperties>
</file>