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AC" w:rsidRPr="00B45999" w:rsidRDefault="009B1463" w:rsidP="00B45999">
      <w:pPr>
        <w:jc w:val="center"/>
        <w:rPr>
          <w:rFonts w:asciiTheme="minorHAnsi" w:hAnsiTheme="minorHAnsi" w:cstheme="minorHAnsi"/>
          <w:b/>
          <w:sz w:val="24"/>
        </w:rPr>
      </w:pPr>
      <w:r w:rsidRPr="009B1463">
        <w:rPr>
          <w:rFonts w:asciiTheme="minorHAnsi" w:hAnsiTheme="minorHAnsi" w:cstheme="minorHAnsi"/>
          <w:b/>
          <w:noProof/>
          <w:sz w:val="24"/>
        </w:rPr>
        <w:drawing>
          <wp:inline distT="0" distB="0" distL="0" distR="0">
            <wp:extent cx="3171825" cy="1136232"/>
            <wp:effectExtent l="19050" t="0" r="9525" b="0"/>
            <wp:docPr id="4" name="Picture 3" descr="CAMAS LOGO-VECTOR A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AS LOGO-VECTOR ART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929" cy="113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2D" w:rsidRDefault="00F1142D" w:rsidP="008F01F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F01FE" w:rsidRPr="008F01FE" w:rsidRDefault="00EF2DD0" w:rsidP="008F01F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Part-Time </w:t>
      </w:r>
      <w:r w:rsidR="008F01FE" w:rsidRPr="008F01FE">
        <w:rPr>
          <w:rFonts w:asciiTheme="minorHAnsi" w:hAnsiTheme="minorHAnsi" w:cstheme="minorHAnsi"/>
          <w:b/>
          <w:sz w:val="32"/>
          <w:szCs w:val="32"/>
        </w:rPr>
        <w:t>Police Records Clerk/Dispatcher II</w:t>
      </w:r>
    </w:p>
    <w:p w:rsidR="008F01FE" w:rsidRDefault="008F01FE" w:rsidP="008F01F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F01FE">
        <w:rPr>
          <w:rFonts w:asciiTheme="minorHAnsi" w:hAnsiTheme="minorHAnsi" w:cstheme="minorHAnsi"/>
          <w:b/>
          <w:sz w:val="32"/>
          <w:szCs w:val="32"/>
        </w:rPr>
        <w:t>$</w:t>
      </w:r>
      <w:r w:rsidR="00EF2DD0">
        <w:rPr>
          <w:rFonts w:asciiTheme="minorHAnsi" w:hAnsiTheme="minorHAnsi" w:cstheme="minorHAnsi"/>
          <w:b/>
          <w:sz w:val="32"/>
          <w:szCs w:val="32"/>
        </w:rPr>
        <w:t>23.26-25.56/hour starting rate</w:t>
      </w:r>
    </w:p>
    <w:p w:rsidR="00EF2DD0" w:rsidRDefault="00EF2DD0" w:rsidP="008F01F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 hours/week; Monday-Thursday 8am-1pm</w:t>
      </w:r>
    </w:p>
    <w:p w:rsidR="00E007D3" w:rsidRPr="00D94303" w:rsidRDefault="00E007D3" w:rsidP="008F01F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007D3" w:rsidRPr="00D1536E" w:rsidRDefault="00BB13AC" w:rsidP="008F01F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Applications </w:t>
      </w:r>
      <w:r w:rsidR="00E007D3" w:rsidRPr="00D1536E">
        <w:rPr>
          <w:rFonts w:asciiTheme="minorHAnsi" w:hAnsiTheme="minorHAnsi" w:cstheme="minorHAnsi"/>
          <w:b/>
          <w:sz w:val="28"/>
          <w:szCs w:val="28"/>
          <w:u w:val="single"/>
        </w:rPr>
        <w:t xml:space="preserve">must be received by 5pm, </w:t>
      </w:r>
      <w:r w:rsidR="00F1142D">
        <w:rPr>
          <w:rFonts w:asciiTheme="minorHAnsi" w:hAnsiTheme="minorHAnsi" w:cstheme="minorHAnsi"/>
          <w:b/>
          <w:sz w:val="28"/>
          <w:szCs w:val="28"/>
          <w:u w:val="single"/>
        </w:rPr>
        <w:t>Monday, July 8</w:t>
      </w:r>
      <w:r w:rsidR="00EF2DD0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F1142D" w:rsidRDefault="00F1142D" w:rsidP="008F01FE">
      <w:pPr>
        <w:ind w:right="-360"/>
        <w:rPr>
          <w:rFonts w:asciiTheme="minorHAnsi" w:hAnsiTheme="minorHAnsi" w:cstheme="minorHAnsi"/>
          <w:sz w:val="24"/>
        </w:rPr>
      </w:pPr>
    </w:p>
    <w:p w:rsidR="008F01FE" w:rsidRPr="00F1142D" w:rsidRDefault="008F01FE" w:rsidP="008F01FE">
      <w:pPr>
        <w:ind w:right="-360"/>
        <w:rPr>
          <w:rFonts w:asciiTheme="minorHAnsi" w:hAnsiTheme="minorHAnsi" w:cstheme="minorHAnsi"/>
          <w:sz w:val="24"/>
        </w:rPr>
      </w:pPr>
      <w:r w:rsidRPr="00F1142D">
        <w:rPr>
          <w:rFonts w:asciiTheme="minorHAnsi" w:hAnsiTheme="minorHAnsi" w:cstheme="minorHAnsi"/>
          <w:sz w:val="24"/>
        </w:rPr>
        <w:t xml:space="preserve">The Camas Police Department is seeking a </w:t>
      </w:r>
      <w:r w:rsidR="00EF2DD0" w:rsidRPr="00F1142D">
        <w:rPr>
          <w:rFonts w:asciiTheme="minorHAnsi" w:hAnsiTheme="minorHAnsi" w:cstheme="minorHAnsi"/>
          <w:sz w:val="24"/>
        </w:rPr>
        <w:t xml:space="preserve">Part-Time </w:t>
      </w:r>
      <w:r w:rsidRPr="00F1142D">
        <w:rPr>
          <w:rFonts w:asciiTheme="minorHAnsi" w:hAnsiTheme="minorHAnsi" w:cstheme="minorHAnsi"/>
          <w:sz w:val="24"/>
        </w:rPr>
        <w:t xml:space="preserve">Police Records Clerk/Dispatcher II. </w:t>
      </w:r>
      <w:r w:rsidR="00E007D3" w:rsidRPr="00F1142D">
        <w:rPr>
          <w:rFonts w:asciiTheme="minorHAnsi" w:hAnsiTheme="minorHAnsi" w:cstheme="minorHAnsi"/>
          <w:sz w:val="24"/>
        </w:rPr>
        <w:t xml:space="preserve">The individual selected for this position </w:t>
      </w:r>
      <w:r w:rsidR="00D94303" w:rsidRPr="00F1142D">
        <w:rPr>
          <w:rFonts w:asciiTheme="minorHAnsi" w:hAnsiTheme="minorHAnsi" w:cstheme="minorHAnsi"/>
          <w:sz w:val="24"/>
        </w:rPr>
        <w:t>will perform a variety of administrative and clerical support functions within the police department including record k</w:t>
      </w:r>
      <w:r w:rsidR="00E00FAE" w:rsidRPr="00F1142D">
        <w:rPr>
          <w:rFonts w:asciiTheme="minorHAnsi" w:hAnsiTheme="minorHAnsi" w:cstheme="minorHAnsi"/>
          <w:sz w:val="24"/>
        </w:rPr>
        <w:t xml:space="preserve">eeping, emergency dispatching, data entry, file maintenance, </w:t>
      </w:r>
      <w:r w:rsidR="00D94303" w:rsidRPr="00F1142D">
        <w:rPr>
          <w:rFonts w:asciiTheme="minorHAnsi" w:hAnsiTheme="minorHAnsi" w:cstheme="minorHAnsi"/>
          <w:sz w:val="24"/>
        </w:rPr>
        <w:t>answering phones and responding to the general public, direct</w:t>
      </w:r>
      <w:r w:rsidR="000851D5" w:rsidRPr="00F1142D">
        <w:rPr>
          <w:rFonts w:asciiTheme="minorHAnsi" w:hAnsiTheme="minorHAnsi" w:cstheme="minorHAnsi"/>
          <w:sz w:val="24"/>
        </w:rPr>
        <w:t>ing</w:t>
      </w:r>
      <w:r w:rsidR="00D94303" w:rsidRPr="00F1142D">
        <w:rPr>
          <w:rFonts w:asciiTheme="minorHAnsi" w:hAnsiTheme="minorHAnsi" w:cstheme="minorHAnsi"/>
          <w:sz w:val="24"/>
        </w:rPr>
        <w:t xml:space="preserve"> telephone calls and</w:t>
      </w:r>
      <w:r w:rsidR="000851D5" w:rsidRPr="00F1142D">
        <w:rPr>
          <w:rFonts w:asciiTheme="minorHAnsi" w:hAnsiTheme="minorHAnsi" w:cstheme="minorHAnsi"/>
          <w:sz w:val="24"/>
        </w:rPr>
        <w:t xml:space="preserve"> serving</w:t>
      </w:r>
      <w:r w:rsidR="00D94303" w:rsidRPr="00F1142D">
        <w:rPr>
          <w:rFonts w:asciiTheme="minorHAnsi" w:hAnsiTheme="minorHAnsi" w:cstheme="minorHAnsi"/>
          <w:sz w:val="24"/>
        </w:rPr>
        <w:t xml:space="preserve"> as the first point of contact for citizens seeking services or information. The position</w:t>
      </w:r>
      <w:r w:rsidRPr="00F1142D">
        <w:rPr>
          <w:rFonts w:asciiTheme="minorHAnsi" w:hAnsiTheme="minorHAnsi" w:cstheme="minorHAnsi"/>
          <w:sz w:val="24"/>
        </w:rPr>
        <w:t xml:space="preserve"> </w:t>
      </w:r>
      <w:r w:rsidR="00EF2DD0" w:rsidRPr="00F1142D">
        <w:rPr>
          <w:rFonts w:asciiTheme="minorHAnsi" w:hAnsiTheme="minorHAnsi" w:cstheme="minorHAnsi"/>
          <w:sz w:val="24"/>
        </w:rPr>
        <w:t>is eligible for pro-rated benefits and is represented by the Camas Public Employees’ Association bargaining unit</w:t>
      </w:r>
      <w:r w:rsidRPr="00F1142D">
        <w:rPr>
          <w:rFonts w:asciiTheme="minorHAnsi" w:hAnsiTheme="minorHAnsi" w:cstheme="minorHAnsi"/>
          <w:sz w:val="24"/>
        </w:rPr>
        <w:t>.</w:t>
      </w:r>
    </w:p>
    <w:p w:rsidR="00F1142D" w:rsidRPr="00F1142D" w:rsidRDefault="00F1142D" w:rsidP="008F01FE">
      <w:pPr>
        <w:ind w:right="-360"/>
        <w:rPr>
          <w:rFonts w:asciiTheme="minorHAnsi" w:hAnsiTheme="minorHAnsi" w:cstheme="minorHAnsi"/>
          <w:sz w:val="24"/>
        </w:rPr>
      </w:pPr>
    </w:p>
    <w:p w:rsidR="00F1142D" w:rsidRPr="00F1142D" w:rsidRDefault="00F1142D" w:rsidP="00F1142D">
      <w:pPr>
        <w:rPr>
          <w:rFonts w:asciiTheme="minorHAnsi" w:hAnsiTheme="minorHAnsi" w:cstheme="minorHAnsi"/>
          <w:sz w:val="24"/>
        </w:rPr>
      </w:pPr>
      <w:r w:rsidRPr="00F1142D">
        <w:rPr>
          <w:rFonts w:asciiTheme="minorHAnsi" w:hAnsiTheme="minorHAnsi" w:cstheme="minorHAnsi"/>
          <w:sz w:val="24"/>
        </w:rPr>
        <w:t xml:space="preserve">The ideal candidate shall possess education equivalent to the completion of the twelfth grade supplemented by training in applicable computer software, administrative skills or other specialized area of assignment and </w:t>
      </w:r>
      <w:r w:rsidRPr="00F1142D">
        <w:rPr>
          <w:rFonts w:asciiTheme="minorHAnsi" w:hAnsiTheme="minorHAnsi" w:cstheme="minorHAnsi"/>
          <w:sz w:val="24"/>
          <w:u w:val="single"/>
        </w:rPr>
        <w:t>two years of clerical or administrative support experience related to law enforcement or government records</w:t>
      </w:r>
      <w:r w:rsidRPr="00F1142D"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z w:val="24"/>
        </w:rPr>
        <w:t>Please be sure you meet this criteria.</w:t>
      </w:r>
    </w:p>
    <w:p w:rsidR="00F1142D" w:rsidRPr="00F1142D" w:rsidRDefault="00F1142D" w:rsidP="00F1142D">
      <w:pPr>
        <w:rPr>
          <w:rFonts w:asciiTheme="minorHAnsi" w:hAnsiTheme="minorHAnsi" w:cstheme="minorHAnsi"/>
          <w:sz w:val="24"/>
        </w:rPr>
      </w:pPr>
    </w:p>
    <w:p w:rsidR="00F1142D" w:rsidRPr="00F1142D" w:rsidRDefault="00F1142D" w:rsidP="00F1142D">
      <w:pPr>
        <w:rPr>
          <w:rFonts w:asciiTheme="minorHAnsi" w:hAnsiTheme="minorHAnsi" w:cstheme="minorHAnsi"/>
          <w:sz w:val="24"/>
        </w:rPr>
      </w:pPr>
      <w:r w:rsidRPr="00F1142D">
        <w:rPr>
          <w:rFonts w:asciiTheme="minorHAnsi" w:hAnsiTheme="minorHAnsi" w:cstheme="minorHAnsi"/>
          <w:sz w:val="24"/>
        </w:rPr>
        <w:t>The successful candidate must have the ability to pass state and federal background checks for security clearance including a polygraph examination.</w:t>
      </w:r>
    </w:p>
    <w:p w:rsidR="00D94303" w:rsidRPr="00F1142D" w:rsidRDefault="00BB13AC" w:rsidP="00F1142D">
      <w:pPr>
        <w:pStyle w:val="Education"/>
        <w:spacing w:before="100" w:beforeAutospacing="1" w:after="100" w:afterAutospacing="1"/>
        <w:ind w:left="0" w:right="-360"/>
        <w:jc w:val="left"/>
        <w:rPr>
          <w:rFonts w:asciiTheme="minorHAnsi" w:hAnsiTheme="minorHAnsi" w:cstheme="minorHAnsi"/>
          <w:sz w:val="24"/>
          <w:szCs w:val="24"/>
        </w:rPr>
      </w:pPr>
      <w:r w:rsidRPr="00F1142D">
        <w:rPr>
          <w:rFonts w:asciiTheme="minorHAnsi" w:hAnsiTheme="minorHAnsi" w:cstheme="minorHAnsi"/>
          <w:sz w:val="24"/>
          <w:szCs w:val="24"/>
        </w:rPr>
        <w:t>In addition</w:t>
      </w:r>
      <w:r w:rsidR="008F01FE" w:rsidRPr="00F1142D">
        <w:rPr>
          <w:rFonts w:asciiTheme="minorHAnsi" w:hAnsiTheme="minorHAnsi" w:cstheme="minorHAnsi"/>
          <w:sz w:val="24"/>
          <w:szCs w:val="24"/>
        </w:rPr>
        <w:t>, the preferred candidate will possess the following attributes: excellent customer service skills, good verbal and written communication skil</w:t>
      </w:r>
      <w:r w:rsidRPr="00F1142D">
        <w:rPr>
          <w:rFonts w:asciiTheme="minorHAnsi" w:hAnsiTheme="minorHAnsi" w:cstheme="minorHAnsi"/>
          <w:sz w:val="24"/>
          <w:szCs w:val="24"/>
        </w:rPr>
        <w:t xml:space="preserve">ls, excellent </w:t>
      </w:r>
      <w:r w:rsidR="00F1142D" w:rsidRPr="00F1142D">
        <w:rPr>
          <w:rFonts w:asciiTheme="minorHAnsi" w:hAnsiTheme="minorHAnsi" w:cstheme="minorHAnsi"/>
          <w:sz w:val="24"/>
          <w:szCs w:val="24"/>
        </w:rPr>
        <w:t xml:space="preserve">intermediate level </w:t>
      </w:r>
      <w:r w:rsidRPr="00F1142D">
        <w:rPr>
          <w:rFonts w:asciiTheme="minorHAnsi" w:hAnsiTheme="minorHAnsi" w:cstheme="minorHAnsi"/>
          <w:sz w:val="24"/>
          <w:szCs w:val="24"/>
        </w:rPr>
        <w:t>computer skills</w:t>
      </w:r>
      <w:r w:rsidR="008F01FE" w:rsidRPr="00F1142D">
        <w:rPr>
          <w:rFonts w:asciiTheme="minorHAnsi" w:hAnsiTheme="minorHAnsi" w:cstheme="minorHAnsi"/>
          <w:sz w:val="24"/>
          <w:szCs w:val="24"/>
        </w:rPr>
        <w:t>, demonstrated organizational and decision making skills, ability to work with all sectors of the community - public, private, business, schools, and citizens, flexibility to work non-standard hours as needed, and the ability to work under the stresses an</w:t>
      </w:r>
      <w:r w:rsidR="00F1142D" w:rsidRPr="00F1142D">
        <w:rPr>
          <w:rFonts w:asciiTheme="minorHAnsi" w:hAnsiTheme="minorHAnsi" w:cstheme="minorHAnsi"/>
          <w:sz w:val="24"/>
          <w:szCs w:val="24"/>
        </w:rPr>
        <w:t>d emotional</w:t>
      </w:r>
      <w:r w:rsidR="00B45999" w:rsidRPr="00B45999">
        <w:rPr>
          <w:rFonts w:asciiTheme="minorHAnsi" w:hAnsiTheme="minorHAnsi" w:cstheme="minorHAnsi"/>
          <w:sz w:val="24"/>
          <w:szCs w:val="24"/>
        </w:rPr>
        <w:t xml:space="preserve"> </w:t>
      </w:r>
      <w:r w:rsidR="00B45999" w:rsidRPr="00BB13AC">
        <w:rPr>
          <w:rFonts w:asciiTheme="minorHAnsi" w:hAnsiTheme="minorHAnsi" w:cstheme="minorHAnsi"/>
          <w:sz w:val="24"/>
          <w:szCs w:val="24"/>
        </w:rPr>
        <w:t>strains of law enforcement.</w:t>
      </w:r>
    </w:p>
    <w:p w:rsidR="00D94303" w:rsidRPr="00F1142D" w:rsidRDefault="00D94303" w:rsidP="00D94303">
      <w:pPr>
        <w:rPr>
          <w:rFonts w:asciiTheme="minorHAnsi" w:hAnsiTheme="minorHAnsi" w:cstheme="minorHAnsi"/>
          <w:sz w:val="24"/>
        </w:rPr>
      </w:pPr>
      <w:r w:rsidRPr="00F1142D">
        <w:rPr>
          <w:rFonts w:asciiTheme="minorHAnsi" w:hAnsiTheme="minorHAnsi" w:cstheme="minorHAnsi"/>
          <w:sz w:val="24"/>
        </w:rPr>
        <w:t>Application materials should be turned</w:t>
      </w:r>
      <w:r w:rsidR="00EA31E5" w:rsidRPr="00F1142D">
        <w:rPr>
          <w:rFonts w:asciiTheme="minorHAnsi" w:hAnsiTheme="minorHAnsi" w:cstheme="minorHAnsi"/>
          <w:sz w:val="24"/>
        </w:rPr>
        <w:t xml:space="preserve"> in to the Administrative Services Office </w:t>
      </w:r>
      <w:r w:rsidRPr="00F1142D">
        <w:rPr>
          <w:rFonts w:asciiTheme="minorHAnsi" w:hAnsiTheme="minorHAnsi" w:cstheme="minorHAnsi"/>
          <w:sz w:val="24"/>
        </w:rPr>
        <w:t>at 616 NE 4</w:t>
      </w:r>
      <w:r w:rsidRPr="00F1142D">
        <w:rPr>
          <w:rFonts w:asciiTheme="minorHAnsi" w:hAnsiTheme="minorHAnsi" w:cstheme="minorHAnsi"/>
          <w:sz w:val="24"/>
          <w:vertAlign w:val="superscript"/>
        </w:rPr>
        <w:t>th</w:t>
      </w:r>
      <w:r w:rsidR="00BB13AC" w:rsidRPr="00F1142D">
        <w:rPr>
          <w:rFonts w:asciiTheme="minorHAnsi" w:hAnsiTheme="minorHAnsi" w:cstheme="minorHAnsi"/>
          <w:sz w:val="24"/>
        </w:rPr>
        <w:t xml:space="preserve"> Avenue in Camas by the </w:t>
      </w:r>
      <w:r w:rsidR="00F1142D">
        <w:rPr>
          <w:rFonts w:asciiTheme="minorHAnsi" w:hAnsiTheme="minorHAnsi" w:cstheme="minorHAnsi"/>
          <w:sz w:val="24"/>
        </w:rPr>
        <w:t>5pm, July 8 deadline</w:t>
      </w:r>
      <w:r w:rsidR="000D36A8" w:rsidRPr="00F1142D">
        <w:rPr>
          <w:rFonts w:asciiTheme="minorHAnsi" w:hAnsiTheme="minorHAnsi" w:cstheme="minorHAnsi"/>
          <w:sz w:val="24"/>
        </w:rPr>
        <w:t>.</w:t>
      </w:r>
    </w:p>
    <w:p w:rsidR="00D94303" w:rsidRPr="00F1142D" w:rsidRDefault="00D94303" w:rsidP="00D94303">
      <w:pPr>
        <w:rPr>
          <w:rFonts w:asciiTheme="minorHAnsi" w:hAnsiTheme="minorHAnsi" w:cstheme="minorHAnsi"/>
          <w:b/>
          <w:sz w:val="24"/>
        </w:rPr>
      </w:pPr>
    </w:p>
    <w:p w:rsidR="00D94303" w:rsidRDefault="00D94303" w:rsidP="00D94303">
      <w:pPr>
        <w:rPr>
          <w:rStyle w:val="Hyperlink"/>
          <w:rFonts w:asciiTheme="minorHAnsi" w:hAnsiTheme="minorHAnsi" w:cstheme="minorHAnsi"/>
          <w:sz w:val="24"/>
        </w:rPr>
      </w:pPr>
      <w:r w:rsidRPr="00F1142D">
        <w:rPr>
          <w:rFonts w:asciiTheme="minorHAnsi" w:hAnsiTheme="minorHAnsi" w:cstheme="minorHAnsi"/>
          <w:sz w:val="24"/>
        </w:rPr>
        <w:t xml:space="preserve">Application materials and complete job description available online at </w:t>
      </w:r>
      <w:hyperlink r:id="rId8" w:history="1">
        <w:r w:rsidR="00B45999" w:rsidRPr="00AC606F">
          <w:rPr>
            <w:rStyle w:val="Hyperlink"/>
            <w:rFonts w:asciiTheme="minorHAnsi" w:hAnsiTheme="minorHAnsi" w:cstheme="minorHAnsi"/>
            <w:sz w:val="24"/>
          </w:rPr>
          <w:t>http://www.cityofcamas.us/jobs</w:t>
        </w:r>
      </w:hyperlink>
    </w:p>
    <w:p w:rsidR="00B45999" w:rsidRDefault="00B45999" w:rsidP="00D94303">
      <w:pPr>
        <w:rPr>
          <w:rStyle w:val="Hyperlink"/>
          <w:rFonts w:asciiTheme="minorHAnsi" w:hAnsiTheme="minorHAnsi" w:cstheme="minorHAnsi"/>
          <w:sz w:val="24"/>
        </w:rPr>
      </w:pPr>
    </w:p>
    <w:p w:rsidR="00B45999" w:rsidRPr="00D94303" w:rsidRDefault="00B45999" w:rsidP="00D94303">
      <w:pPr>
        <w:rPr>
          <w:rFonts w:asciiTheme="minorHAnsi" w:hAnsiTheme="minorHAnsi" w:cstheme="minorHAnsi"/>
          <w:sz w:val="24"/>
        </w:rPr>
      </w:pPr>
      <w:r w:rsidRPr="00397745">
        <w:rPr>
          <w:rFonts w:asciiTheme="minorHAnsi" w:hAnsiTheme="minorHAnsi" w:cstheme="minorHAnsi"/>
          <w:b/>
          <w:sz w:val="24"/>
        </w:rPr>
        <w:t>Candidates must submit a City application to be considered for the position. Cover letters, resumes and other application materials may be submitted with the application.</w:t>
      </w:r>
      <w:bookmarkStart w:id="0" w:name="_GoBack"/>
      <w:bookmarkEnd w:id="0"/>
    </w:p>
    <w:sectPr w:rsidR="00B45999" w:rsidRPr="00D94303" w:rsidSect="00087314">
      <w:footerReference w:type="default" r:id="rId9"/>
      <w:endnotePr>
        <w:numFmt w:val="decimal"/>
      </w:endnotePr>
      <w:pgSz w:w="12240" w:h="15840"/>
      <w:pgMar w:top="720" w:right="1440" w:bottom="900" w:left="1440" w:header="1440" w:footer="64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CB" w:rsidRDefault="00D05CCB" w:rsidP="00E87C8D">
      <w:r>
        <w:separator/>
      </w:r>
    </w:p>
  </w:endnote>
  <w:endnote w:type="continuationSeparator" w:id="0">
    <w:p w:rsidR="00D05CCB" w:rsidRDefault="00D05CCB" w:rsidP="00E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8D" w:rsidRDefault="008F01FE">
    <w:pPr>
      <w:rPr>
        <w:rFonts w:ascii="Bookman Old Style" w:hAnsi="Bookman Old Style" w:cs="Arial"/>
        <w:sz w:val="16"/>
        <w:szCs w:val="16"/>
      </w:rPr>
    </w:pPr>
    <w:r w:rsidRPr="00F840B0">
      <w:rPr>
        <w:rFonts w:ascii="Bookman Old Style" w:hAnsi="Bookman Old Style" w:cs="Arial"/>
        <w:sz w:val="16"/>
        <w:szCs w:val="16"/>
      </w:rPr>
      <w:t>This announcement is meant only as a general descriptive recruitment guide.  It does not constitute either an expressed or implied contract and is not a complete description of the job.</w:t>
    </w:r>
    <w:r w:rsidR="00D94303">
      <w:rPr>
        <w:rFonts w:ascii="Bookman Old Style" w:hAnsi="Bookman Old Style" w:cs="Arial"/>
        <w:sz w:val="16"/>
        <w:szCs w:val="16"/>
      </w:rPr>
      <w:t xml:space="preserve"> The City of Camas is an equal opportunity employer.</w:t>
    </w:r>
  </w:p>
  <w:p w:rsidR="00D94303" w:rsidRDefault="00D94303">
    <w:pPr>
      <w:rPr>
        <w:rFonts w:ascii="Bookman Old Style" w:hAnsi="Bookman Old Style" w:cs="Arial"/>
        <w:sz w:val="16"/>
        <w:szCs w:val="16"/>
      </w:rPr>
    </w:pPr>
  </w:p>
  <w:p w:rsidR="00D94303" w:rsidRPr="00F840B0" w:rsidRDefault="004741A6">
    <w:pPr>
      <w:rPr>
        <w:rFonts w:ascii="Bookman Old Style" w:hAnsi="Bookman Old Style" w:cs="Arial"/>
        <w:sz w:val="16"/>
        <w:szCs w:val="16"/>
      </w:rPr>
    </w:pPr>
    <w:r>
      <w:rPr>
        <w:rFonts w:ascii="Bookman Old Style" w:hAnsi="Bookman Old Style" w:cs="Arial"/>
        <w:sz w:val="16"/>
        <w:szCs w:val="16"/>
      </w:rPr>
      <w:t xml:space="preserve">Position posted </w:t>
    </w:r>
    <w:r w:rsidR="00F1142D">
      <w:rPr>
        <w:rFonts w:ascii="Bookman Old Style" w:hAnsi="Bookman Old Style" w:cs="Arial"/>
        <w:sz w:val="16"/>
        <w:szCs w:val="16"/>
      </w:rPr>
      <w:t>June 24, 2019</w:t>
    </w:r>
  </w:p>
  <w:p w:rsidR="00E87C8D" w:rsidRPr="00F840B0" w:rsidRDefault="00E87C8D">
    <w:pPr>
      <w:pStyle w:val="Footer"/>
      <w:rPr>
        <w:rFonts w:ascii="Bookman Old Style" w:hAnsi="Bookman Old Style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CB" w:rsidRDefault="00D05CCB" w:rsidP="00E87C8D">
      <w:r>
        <w:separator/>
      </w:r>
    </w:p>
  </w:footnote>
  <w:footnote w:type="continuationSeparator" w:id="0">
    <w:p w:rsidR="00D05CCB" w:rsidRDefault="00D05CCB" w:rsidP="00E8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7752"/>
    <w:multiLevelType w:val="hybridMultilevel"/>
    <w:tmpl w:val="5A4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2EB2"/>
    <w:multiLevelType w:val="hybridMultilevel"/>
    <w:tmpl w:val="196C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85576"/>
    <w:multiLevelType w:val="hybridMultilevel"/>
    <w:tmpl w:val="9CC8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1679"/>
    <w:multiLevelType w:val="hybridMultilevel"/>
    <w:tmpl w:val="B926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E3B1D"/>
    <w:multiLevelType w:val="hybridMultilevel"/>
    <w:tmpl w:val="FA729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FE"/>
    <w:rsid w:val="000851D5"/>
    <w:rsid w:val="00087314"/>
    <w:rsid w:val="000B1830"/>
    <w:rsid w:val="000C6224"/>
    <w:rsid w:val="000D36A8"/>
    <w:rsid w:val="0016016A"/>
    <w:rsid w:val="00183B04"/>
    <w:rsid w:val="001A27F7"/>
    <w:rsid w:val="001D6E84"/>
    <w:rsid w:val="00211E82"/>
    <w:rsid w:val="00212313"/>
    <w:rsid w:val="004159E1"/>
    <w:rsid w:val="00470412"/>
    <w:rsid w:val="004741A6"/>
    <w:rsid w:val="004757B7"/>
    <w:rsid w:val="00517DFB"/>
    <w:rsid w:val="005207EB"/>
    <w:rsid w:val="00557BAC"/>
    <w:rsid w:val="005A59E9"/>
    <w:rsid w:val="005D2312"/>
    <w:rsid w:val="005E0456"/>
    <w:rsid w:val="005E2AA0"/>
    <w:rsid w:val="00616BC3"/>
    <w:rsid w:val="006548CA"/>
    <w:rsid w:val="00675E31"/>
    <w:rsid w:val="006D24FE"/>
    <w:rsid w:val="007F4E35"/>
    <w:rsid w:val="008664EA"/>
    <w:rsid w:val="00880A88"/>
    <w:rsid w:val="008F01FE"/>
    <w:rsid w:val="009B1463"/>
    <w:rsid w:val="00A83D97"/>
    <w:rsid w:val="00B17855"/>
    <w:rsid w:val="00B3215E"/>
    <w:rsid w:val="00B45999"/>
    <w:rsid w:val="00B65A77"/>
    <w:rsid w:val="00B752AE"/>
    <w:rsid w:val="00BB13AC"/>
    <w:rsid w:val="00C02320"/>
    <w:rsid w:val="00C1745C"/>
    <w:rsid w:val="00C21FFB"/>
    <w:rsid w:val="00C41248"/>
    <w:rsid w:val="00C5300F"/>
    <w:rsid w:val="00C86494"/>
    <w:rsid w:val="00C97AB8"/>
    <w:rsid w:val="00CE2EF7"/>
    <w:rsid w:val="00D04124"/>
    <w:rsid w:val="00D05CCB"/>
    <w:rsid w:val="00D1536E"/>
    <w:rsid w:val="00D7335E"/>
    <w:rsid w:val="00D925BA"/>
    <w:rsid w:val="00D94303"/>
    <w:rsid w:val="00DC1E96"/>
    <w:rsid w:val="00DC6BCD"/>
    <w:rsid w:val="00DF3654"/>
    <w:rsid w:val="00E007D3"/>
    <w:rsid w:val="00E00FAE"/>
    <w:rsid w:val="00E15773"/>
    <w:rsid w:val="00E54A43"/>
    <w:rsid w:val="00E822FF"/>
    <w:rsid w:val="00E87C8D"/>
    <w:rsid w:val="00E934EA"/>
    <w:rsid w:val="00EA31E5"/>
    <w:rsid w:val="00EF27EF"/>
    <w:rsid w:val="00EF2DD0"/>
    <w:rsid w:val="00F1142D"/>
    <w:rsid w:val="00F2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A34076B-DE32-420B-AB6A-8576DB3B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F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">
    <w:name w:val="Education"/>
    <w:next w:val="Normal"/>
    <w:rsid w:val="008F01FE"/>
    <w:pPr>
      <w:spacing w:before="60" w:after="120" w:line="240" w:lineRule="auto"/>
      <w:ind w:left="1080"/>
      <w:jc w:val="both"/>
    </w:pPr>
    <w:rPr>
      <w:rFonts w:ascii="Times New Roman" w:eastAsia="Times New Roman" w:hAnsi="Times New Roman" w:cs="Times New Roman"/>
      <w:noProof/>
      <w:sz w:val="22"/>
      <w:szCs w:val="20"/>
    </w:rPr>
  </w:style>
  <w:style w:type="paragraph" w:styleId="Footer">
    <w:name w:val="footer"/>
    <w:basedOn w:val="Normal"/>
    <w:link w:val="FooterChar"/>
    <w:rsid w:val="008F0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01FE"/>
    <w:rPr>
      <w:rFonts w:ascii="Times New Roman" w:eastAsia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8F01FE"/>
    <w:pPr>
      <w:widowControl/>
      <w:autoSpaceDE/>
      <w:autoSpaceDN/>
      <w:adjustRightInd/>
      <w:jc w:val="both"/>
    </w:pPr>
    <w:rPr>
      <w:rFonts w:ascii="Courier New" w:hAnsi="Courier New"/>
      <w:b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8F01FE"/>
    <w:rPr>
      <w:rFonts w:ascii="Courier New" w:eastAsia="Times New Roman" w:hAnsi="Courier New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1FE"/>
    <w:pPr>
      <w:ind w:left="720"/>
      <w:contextualSpacing/>
    </w:pPr>
  </w:style>
  <w:style w:type="character" w:styleId="Hyperlink">
    <w:name w:val="Hyperlink"/>
    <w:basedOn w:val="DefaultParagraphFont"/>
    <w:rsid w:val="00D943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303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camas.us/jo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Gorsuch</dc:creator>
  <cp:lastModifiedBy>Leisha Copsey</cp:lastModifiedBy>
  <cp:revision>6</cp:revision>
  <cp:lastPrinted>2018-01-25T22:33:00Z</cp:lastPrinted>
  <dcterms:created xsi:type="dcterms:W3CDTF">2019-06-17T16:59:00Z</dcterms:created>
  <dcterms:modified xsi:type="dcterms:W3CDTF">2019-06-24T23:20:00Z</dcterms:modified>
</cp:coreProperties>
</file>