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0888" w14:textId="77777777" w:rsidR="00C053F9" w:rsidRPr="00F0368E" w:rsidRDefault="00C053F9">
      <w:pPr>
        <w:spacing w:after="0"/>
        <w:ind w:left="-1440" w:right="10800"/>
      </w:pPr>
    </w:p>
    <w:tbl>
      <w:tblPr>
        <w:tblStyle w:val="TableGrid"/>
        <w:tblW w:w="11173" w:type="dxa"/>
        <w:tblInd w:w="-900" w:type="dxa"/>
        <w:tblCellMar>
          <w:top w:w="10" w:type="dxa"/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1287"/>
        <w:gridCol w:w="2283"/>
        <w:gridCol w:w="4164"/>
        <w:gridCol w:w="3439"/>
      </w:tblGrid>
      <w:tr w:rsidR="00C053F9" w:rsidRPr="00F0368E" w14:paraId="3F8F9517" w14:textId="77777777">
        <w:trPr>
          <w:trHeight w:val="377"/>
        </w:trPr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14:paraId="2B503860" w14:textId="77777777" w:rsidR="00C053F9" w:rsidRPr="00F0368E" w:rsidRDefault="007659FF" w:rsidP="00F0368E">
            <w:r w:rsidRPr="00F0368E">
              <w:rPr>
                <w:rFonts w:eastAsia="Times New Roman"/>
              </w:rPr>
              <w:t xml:space="preserve">January </w:t>
            </w:r>
          </w:p>
        </w:tc>
      </w:tr>
      <w:tr w:rsidR="00C053F9" w:rsidRPr="00F0368E" w14:paraId="1F52CD54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183" w14:textId="31873CFA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D02" w14:textId="7874BD18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C30" w14:textId="7B7FFF5E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A4F4" w14:textId="212DF796" w:rsidR="00C053F9" w:rsidRPr="00F0368E" w:rsidRDefault="00C053F9" w:rsidP="00F0368E"/>
        </w:tc>
      </w:tr>
      <w:tr w:rsidR="00C053F9" w:rsidRPr="00F0368E" w14:paraId="7CA26E3F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B31" w14:textId="1C9BDE4C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22C" w14:textId="736FA1B7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6FD" w14:textId="71A21E41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C0E" w14:textId="2C3B1505" w:rsidR="00C053F9" w:rsidRPr="00F0368E" w:rsidRDefault="00C053F9" w:rsidP="00F0368E"/>
        </w:tc>
      </w:tr>
      <w:tr w:rsidR="00C053F9" w:rsidRPr="00F0368E" w14:paraId="0143125B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CEE" w14:textId="3FCFEFAF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E504" w14:textId="7BFD4F16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C5A" w14:textId="328A3AC4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0A0" w14:textId="22ABC3FB" w:rsidR="00C053F9" w:rsidRPr="00F0368E" w:rsidRDefault="00C053F9" w:rsidP="00F0368E"/>
        </w:tc>
      </w:tr>
      <w:tr w:rsidR="00C053F9" w:rsidRPr="00F0368E" w14:paraId="229AED96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D3A7" w14:textId="3C029F23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FB0" w14:textId="181D6D9B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7CA" w14:textId="34EA35C4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8EE0" w14:textId="272AED9C" w:rsidR="00C053F9" w:rsidRPr="00F0368E" w:rsidRDefault="00C053F9" w:rsidP="00F0368E"/>
        </w:tc>
      </w:tr>
      <w:tr w:rsidR="00C053F9" w:rsidRPr="00F0368E" w14:paraId="0D7999BD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E8A" w14:textId="2270A2B9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BCB5" w14:textId="2F13B76D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4624" w14:textId="4DAE3428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A0EE" w14:textId="4B9FD4A9" w:rsidR="00C053F9" w:rsidRPr="00F0368E" w:rsidRDefault="00C053F9" w:rsidP="00F0368E"/>
        </w:tc>
      </w:tr>
      <w:tr w:rsidR="00C053F9" w:rsidRPr="00F0368E" w14:paraId="10C67F5C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A1E2" w14:textId="6E2BDD20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3C0" w14:textId="6E23CAE6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CDFD" w14:textId="095A7414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2C91" w14:textId="561F49AE" w:rsidR="00C053F9" w:rsidRPr="00F0368E" w:rsidRDefault="00C053F9" w:rsidP="00F0368E"/>
        </w:tc>
      </w:tr>
      <w:tr w:rsidR="00C053F9" w:rsidRPr="00F0368E" w14:paraId="4FA681D7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A73E" w14:textId="188A6994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F8D" w14:textId="667B0562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BEF6" w14:textId="5A255D59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D5A2" w14:textId="23CF1355" w:rsidR="00C053F9" w:rsidRPr="00F0368E" w:rsidRDefault="00C053F9" w:rsidP="00F0368E"/>
        </w:tc>
      </w:tr>
      <w:tr w:rsidR="00C053F9" w:rsidRPr="00F0368E" w14:paraId="09DA87AF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4B7" w14:textId="2D358CA4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E1A0" w14:textId="58E390C4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AC77" w14:textId="72198A82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5F0" w14:textId="1101189A" w:rsidR="00C053F9" w:rsidRPr="00F0368E" w:rsidRDefault="00C053F9" w:rsidP="00F0368E"/>
        </w:tc>
      </w:tr>
      <w:tr w:rsidR="00C053F9" w:rsidRPr="00F0368E" w14:paraId="6B883172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02D8" w14:textId="0037DF57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C9C6" w14:textId="21A98AA0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7856" w14:textId="7E732042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90D" w14:textId="7A613675" w:rsidR="00C053F9" w:rsidRPr="00F0368E" w:rsidRDefault="00C053F9" w:rsidP="00F0368E"/>
        </w:tc>
      </w:tr>
      <w:tr w:rsidR="00C053F9" w:rsidRPr="00F0368E" w14:paraId="065DC8F2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C7A4" w14:textId="64C733F4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7B3" w14:textId="79FC72A6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829" w14:textId="11941BD5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561" w14:textId="7A7FBD75" w:rsidR="00C053F9" w:rsidRPr="00F0368E" w:rsidRDefault="00C053F9" w:rsidP="00F0368E"/>
        </w:tc>
      </w:tr>
      <w:tr w:rsidR="00C053F9" w:rsidRPr="00F0368E" w14:paraId="4B4CF8DC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562" w14:textId="12BDD72C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86A8" w14:textId="7D3FC6E2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DA5" w14:textId="10894599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88C7" w14:textId="4920F5FA" w:rsidR="00C053F9" w:rsidRPr="00F0368E" w:rsidRDefault="00C053F9" w:rsidP="00F0368E"/>
        </w:tc>
      </w:tr>
      <w:tr w:rsidR="00C053F9" w:rsidRPr="00F0368E" w14:paraId="32DE677F" w14:textId="77777777" w:rsidTr="00903D33">
        <w:trPr>
          <w:trHeight w:val="4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DD19" w14:textId="0C5578E3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55E" w14:textId="66029686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223" w14:textId="16C38644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6E8A" w14:textId="17F46B42" w:rsidR="00C053F9" w:rsidRPr="00F0368E" w:rsidRDefault="00C053F9" w:rsidP="00F0368E"/>
        </w:tc>
      </w:tr>
      <w:tr w:rsidR="00C053F9" w:rsidRPr="00F0368E" w14:paraId="28C9332E" w14:textId="77777777" w:rsidTr="00903D33">
        <w:trPr>
          <w:trHeight w:val="432"/>
        </w:trPr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699FF"/>
          </w:tcPr>
          <w:p w14:paraId="193531EE" w14:textId="1B664ECF" w:rsidR="00C053F9" w:rsidRPr="00F0368E" w:rsidRDefault="00903D33" w:rsidP="00F0368E">
            <w:r>
              <w:t>February</w:t>
            </w:r>
          </w:p>
        </w:tc>
      </w:tr>
      <w:tr w:rsidR="00C053F9" w:rsidRPr="00F0368E" w14:paraId="163774A5" w14:textId="77777777" w:rsidTr="00903D33">
        <w:trPr>
          <w:trHeight w:val="432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CA2" w14:textId="357237B2" w:rsidR="00C053F9" w:rsidRPr="00F0368E" w:rsidRDefault="00C053F9" w:rsidP="00F0368E"/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348" w14:textId="21863A2B" w:rsidR="00C053F9" w:rsidRPr="00F0368E" w:rsidRDefault="00C053F9" w:rsidP="00F0368E"/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0897" w14:textId="1E6EF3A8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761" w14:textId="39A23242" w:rsidR="00C053F9" w:rsidRPr="00F0368E" w:rsidRDefault="00C053F9" w:rsidP="00F0368E"/>
        </w:tc>
      </w:tr>
      <w:tr w:rsidR="00C053F9" w:rsidRPr="00F0368E" w14:paraId="67A45621" w14:textId="77777777" w:rsidTr="00903D33">
        <w:trPr>
          <w:trHeight w:val="47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9E74" w14:textId="14162360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B10A" w14:textId="3D056C3D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B1DC" w14:textId="544D8573" w:rsidR="00C053F9" w:rsidRPr="00F0368E" w:rsidRDefault="00C053F9" w:rsidP="00F0368E">
            <w:pPr>
              <w:ind w:left="2" w:right="498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2E0B" w14:textId="4D4B1410" w:rsidR="00C053F9" w:rsidRPr="00F0368E" w:rsidRDefault="00C053F9" w:rsidP="00F0368E"/>
        </w:tc>
      </w:tr>
      <w:tr w:rsidR="00C053F9" w:rsidRPr="00F0368E" w14:paraId="46CE277B" w14:textId="77777777">
        <w:trPr>
          <w:trHeight w:val="41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CD4" w14:textId="66119742" w:rsidR="00C053F9" w:rsidRPr="00F0368E" w:rsidRDefault="00C053F9" w:rsidP="00F0368E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683" w14:textId="01E5C05E" w:rsidR="00C053F9" w:rsidRPr="00F0368E" w:rsidRDefault="00C053F9" w:rsidP="00F0368E"/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3F3" w14:textId="33092BE5" w:rsidR="00C053F9" w:rsidRPr="00F0368E" w:rsidRDefault="00C053F9" w:rsidP="00F0368E">
            <w:pPr>
              <w:ind w:left="2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94ED" w14:textId="3057CABB" w:rsidR="00C053F9" w:rsidRPr="00F0368E" w:rsidRDefault="00C053F9" w:rsidP="00F0368E"/>
        </w:tc>
      </w:tr>
    </w:tbl>
    <w:p w14:paraId="2CAD152D" w14:textId="77777777" w:rsidR="00903D33" w:rsidRDefault="00903D33" w:rsidP="00903D33">
      <w:pPr>
        <w:spacing w:after="0"/>
        <w:jc w:val="both"/>
      </w:pPr>
    </w:p>
    <w:p w14:paraId="06409911" w14:textId="1A46C507" w:rsidR="00903D33" w:rsidRPr="00903D33" w:rsidRDefault="00903D33" w:rsidP="00903D33">
      <w:pPr>
        <w:spacing w:after="0"/>
        <w:jc w:val="center"/>
        <w:rPr>
          <w:b/>
          <w:bCs/>
          <w:sz w:val="28"/>
          <w:szCs w:val="28"/>
        </w:rPr>
      </w:pPr>
      <w:r w:rsidRPr="00903D33">
        <w:rPr>
          <w:b/>
          <w:bCs/>
          <w:sz w:val="28"/>
          <w:szCs w:val="28"/>
        </w:rPr>
        <w:t>Instructional blocks need to include</w:t>
      </w:r>
    </w:p>
    <w:p w14:paraId="183692F7" w14:textId="77777777" w:rsidR="00903D33" w:rsidRDefault="00903D33" w:rsidP="00903D33">
      <w:pPr>
        <w:numPr>
          <w:ilvl w:val="0"/>
          <w:numId w:val="1"/>
        </w:numPr>
        <w:spacing w:after="0"/>
        <w:jc w:val="both"/>
        <w:sectPr w:rsidR="00903D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35" w:footer="719" w:gutter="0"/>
          <w:cols w:space="720"/>
        </w:sectPr>
      </w:pPr>
    </w:p>
    <w:p w14:paraId="773CE189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Criminal law and procedure</w:t>
      </w:r>
    </w:p>
    <w:p w14:paraId="75A54618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Communications skills</w:t>
      </w:r>
    </w:p>
    <w:p w14:paraId="607EF456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Crisis intervention</w:t>
      </w:r>
    </w:p>
    <w:p w14:paraId="01707D8F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Defensive tactics</w:t>
      </w:r>
    </w:p>
    <w:p w14:paraId="538D8328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Patrol procedures</w:t>
      </w:r>
    </w:p>
    <w:p w14:paraId="76ED75D0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Criminal investigations</w:t>
      </w:r>
    </w:p>
    <w:p w14:paraId="0ECDA187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Evidence law</w:t>
      </w:r>
    </w:p>
    <w:p w14:paraId="01BA805A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Firearms (including range qualifications)</w:t>
      </w:r>
    </w:p>
    <w:p w14:paraId="6ADABB09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EVOC</w:t>
      </w:r>
    </w:p>
    <w:p w14:paraId="644626E8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Use of force</w:t>
      </w:r>
    </w:p>
    <w:p w14:paraId="724F6C91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Ethics</w:t>
      </w:r>
    </w:p>
    <w:p w14:paraId="6C04F228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Civil liability</w:t>
      </w:r>
    </w:p>
    <w:p w14:paraId="14CACF90" w14:textId="77777777" w:rsidR="00903D33" w:rsidRPr="00903D33" w:rsidRDefault="00903D33" w:rsidP="00903D33">
      <w:pPr>
        <w:numPr>
          <w:ilvl w:val="0"/>
          <w:numId w:val="1"/>
        </w:numPr>
        <w:spacing w:after="0"/>
        <w:jc w:val="both"/>
      </w:pPr>
      <w:r w:rsidRPr="00903D33">
        <w:t>First aid</w:t>
      </w:r>
    </w:p>
    <w:p w14:paraId="00B0D0CC" w14:textId="77777777" w:rsidR="00903D33" w:rsidRDefault="00903D33">
      <w:pPr>
        <w:spacing w:after="0"/>
        <w:jc w:val="both"/>
        <w:sectPr w:rsidR="00903D33" w:rsidSect="00903D33">
          <w:type w:val="continuous"/>
          <w:pgSz w:w="12240" w:h="15840"/>
          <w:pgMar w:top="1440" w:right="1440" w:bottom="1440" w:left="1440" w:header="735" w:footer="719" w:gutter="0"/>
          <w:cols w:num="2" w:space="720"/>
        </w:sectPr>
      </w:pPr>
    </w:p>
    <w:p w14:paraId="5AED07F8" w14:textId="0A0D5015" w:rsidR="00C053F9" w:rsidRPr="00F0368E" w:rsidRDefault="00C053F9">
      <w:pPr>
        <w:spacing w:after="0"/>
        <w:jc w:val="both"/>
      </w:pPr>
    </w:p>
    <w:sectPr w:rsidR="00C053F9" w:rsidRPr="00F0368E" w:rsidSect="00903D33">
      <w:type w:val="continuous"/>
      <w:pgSz w:w="12240" w:h="15840"/>
      <w:pgMar w:top="1440" w:right="1440" w:bottom="1440" w:left="1440" w:header="735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37AC4" w14:textId="77777777" w:rsidR="00F24362" w:rsidRDefault="00F24362">
      <w:pPr>
        <w:spacing w:after="0" w:line="240" w:lineRule="auto"/>
      </w:pPr>
      <w:r>
        <w:separator/>
      </w:r>
    </w:p>
  </w:endnote>
  <w:endnote w:type="continuationSeparator" w:id="0">
    <w:p w14:paraId="56BF6BDC" w14:textId="77777777" w:rsidR="00F24362" w:rsidRDefault="00F2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095C" w14:textId="77777777" w:rsidR="00C053F9" w:rsidRDefault="007659FF">
    <w:pPr>
      <w:spacing w:after="0" w:line="239" w:lineRule="auto"/>
      <w:ind w:right="-517" w:firstLine="895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B20873" wp14:editId="1EFB09AF">
              <wp:simplePos x="0" y="0"/>
              <wp:positionH relativeFrom="page">
                <wp:posOffset>896417</wp:posOffset>
              </wp:positionH>
              <wp:positionV relativeFrom="page">
                <wp:posOffset>9072067</wp:posOffset>
              </wp:positionV>
              <wp:extent cx="6346825" cy="6096"/>
              <wp:effectExtent l="0" t="0" r="0" b="0"/>
              <wp:wrapSquare wrapText="bothSides"/>
              <wp:docPr id="26943" name="Group 26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825" cy="6096"/>
                        <a:chOff x="0" y="0"/>
                        <a:chExt cx="6346825" cy="6096"/>
                      </a:xfrm>
                    </wpg:grpSpPr>
                    <wps:wsp>
                      <wps:cNvPr id="28430" name="Shape 28430"/>
                      <wps:cNvSpPr/>
                      <wps:spPr>
                        <a:xfrm>
                          <a:off x="0" y="0"/>
                          <a:ext cx="63468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825" h="9144">
                              <a:moveTo>
                                <a:pt x="0" y="0"/>
                              </a:moveTo>
                              <a:lnTo>
                                <a:pt x="6346825" y="0"/>
                              </a:lnTo>
                              <a:lnTo>
                                <a:pt x="63468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43" style="width:499.75pt;height:0.47998pt;position:absolute;mso-position-horizontal-relative:page;mso-position-horizontal:absolute;margin-left:70.584pt;mso-position-vertical-relative:page;margin-top:714.336pt;" coordsize="63468,60">
              <v:shape id="Shape 28431" style="position:absolute;width:63468;height:91;left:0;top:0;" coordsize="6346825,9144" path="m0,0l6346825,0l634682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 xml:space="preserve">P a g e     V e r s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1</w:t>
    </w:r>
    <w:r>
      <w:t xml:space="preserve"> </w:t>
    </w:r>
  </w:p>
  <w:p w14:paraId="5932B6BB" w14:textId="77777777" w:rsidR="00C053F9" w:rsidRDefault="007659FF">
    <w:pPr>
      <w:spacing w:after="0"/>
      <w:ind w:left="628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06E1" w14:textId="7E6A1BD9" w:rsidR="00C053F9" w:rsidRDefault="007659FF" w:rsidP="00911957">
    <w:pPr>
      <w:spacing w:after="0" w:line="239" w:lineRule="auto"/>
      <w:ind w:right="-517" w:firstLine="895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F3340" wp14:editId="1F4DEC54">
              <wp:simplePos x="0" y="0"/>
              <wp:positionH relativeFrom="page">
                <wp:posOffset>896417</wp:posOffset>
              </wp:positionH>
              <wp:positionV relativeFrom="page">
                <wp:posOffset>9072067</wp:posOffset>
              </wp:positionV>
              <wp:extent cx="6346825" cy="6096"/>
              <wp:effectExtent l="0" t="0" r="0" b="0"/>
              <wp:wrapSquare wrapText="bothSides"/>
              <wp:docPr id="26890" name="Group 26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825" cy="6096"/>
                        <a:chOff x="0" y="0"/>
                        <a:chExt cx="6346825" cy="6096"/>
                      </a:xfrm>
                    </wpg:grpSpPr>
                    <wps:wsp>
                      <wps:cNvPr id="28428" name="Shape 28428"/>
                      <wps:cNvSpPr/>
                      <wps:spPr>
                        <a:xfrm>
                          <a:off x="0" y="0"/>
                          <a:ext cx="63468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825" h="9144">
                              <a:moveTo>
                                <a:pt x="0" y="0"/>
                              </a:moveTo>
                              <a:lnTo>
                                <a:pt x="6346825" y="0"/>
                              </a:lnTo>
                              <a:lnTo>
                                <a:pt x="63468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90" style="width:499.75pt;height:0.47998pt;position:absolute;mso-position-horizontal-relative:page;mso-position-horizontal:absolute;margin-left:70.584pt;mso-position-vertical-relative:page;margin-top:714.336pt;" coordsize="63468,60">
              <v:shape id="Shape 28429" style="position:absolute;width:63468;height:91;left:0;top:0;" coordsize="6346825,9144" path="m0,0l6346825,0l634682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 xml:space="preserve">P a g e 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9AAE" w14:textId="77777777" w:rsidR="00C053F9" w:rsidRDefault="007659FF">
    <w:pPr>
      <w:spacing w:after="0" w:line="239" w:lineRule="auto"/>
      <w:ind w:right="-517" w:firstLine="895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01056" wp14:editId="652F6119">
              <wp:simplePos x="0" y="0"/>
              <wp:positionH relativeFrom="page">
                <wp:posOffset>896417</wp:posOffset>
              </wp:positionH>
              <wp:positionV relativeFrom="page">
                <wp:posOffset>9072067</wp:posOffset>
              </wp:positionV>
              <wp:extent cx="6346825" cy="6096"/>
              <wp:effectExtent l="0" t="0" r="0" b="0"/>
              <wp:wrapSquare wrapText="bothSides"/>
              <wp:docPr id="26837" name="Group 26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825" cy="6096"/>
                        <a:chOff x="0" y="0"/>
                        <a:chExt cx="6346825" cy="6096"/>
                      </a:xfrm>
                    </wpg:grpSpPr>
                    <wps:wsp>
                      <wps:cNvPr id="28426" name="Shape 28426"/>
                      <wps:cNvSpPr/>
                      <wps:spPr>
                        <a:xfrm>
                          <a:off x="0" y="0"/>
                          <a:ext cx="63468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825" h="9144">
                              <a:moveTo>
                                <a:pt x="0" y="0"/>
                              </a:moveTo>
                              <a:lnTo>
                                <a:pt x="6346825" y="0"/>
                              </a:lnTo>
                              <a:lnTo>
                                <a:pt x="63468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37" style="width:499.75pt;height:0.47998pt;position:absolute;mso-position-horizontal-relative:page;mso-position-horizontal:absolute;margin-left:70.584pt;mso-position-vertical-relative:page;margin-top:714.336pt;" coordsize="63468,60">
              <v:shape id="Shape 28427" style="position:absolute;width:63468;height:91;left:0;top:0;" coordsize="6346825,9144" path="m0,0l6346825,0l634682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 xml:space="preserve">P a g e     V e r s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1</w:t>
    </w:r>
    <w:r>
      <w:t xml:space="preserve"> </w:t>
    </w:r>
  </w:p>
  <w:p w14:paraId="5BEA026A" w14:textId="77777777" w:rsidR="00C053F9" w:rsidRDefault="007659FF">
    <w:pPr>
      <w:spacing w:after="0"/>
      <w:ind w:left="628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2814" w14:textId="77777777" w:rsidR="00F24362" w:rsidRDefault="00F24362">
      <w:pPr>
        <w:spacing w:after="0" w:line="240" w:lineRule="auto"/>
      </w:pPr>
      <w:r>
        <w:separator/>
      </w:r>
    </w:p>
  </w:footnote>
  <w:footnote w:type="continuationSeparator" w:id="0">
    <w:p w14:paraId="63032F3A" w14:textId="77777777" w:rsidR="00F24362" w:rsidRDefault="00F2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5DF8" w14:textId="77777777" w:rsidR="00C053F9" w:rsidRDefault="007659FF">
    <w:pPr>
      <w:spacing w:after="0"/>
      <w:ind w:left="1006"/>
    </w:pPr>
    <w:r>
      <w:rPr>
        <w:rFonts w:ascii="Times New Roman" w:eastAsia="Times New Roman" w:hAnsi="Times New Roman" w:cs="Times New Roman"/>
        <w:sz w:val="36"/>
      </w:rPr>
      <w:t xml:space="preserve">2019 TRI-CITY RESERVE ACADEMY SCHEDULE </w:t>
    </w:r>
  </w:p>
  <w:p w14:paraId="7F15E14F" w14:textId="77777777" w:rsidR="00C053F9" w:rsidRDefault="007659FF">
    <w:pPr>
      <w:spacing w:after="0"/>
      <w:ind w:left="578"/>
      <w:jc w:val="center"/>
    </w:pPr>
    <w:r>
      <w:rPr>
        <w:rFonts w:ascii="Times New Roman" w:eastAsia="Times New Roman" w:hAnsi="Times New Roman" w:cs="Times New Roman"/>
        <w:sz w:val="36"/>
      </w:rPr>
      <w:t>January 8</w:t>
    </w:r>
    <w:r>
      <w:rPr>
        <w:rFonts w:ascii="Times New Roman" w:eastAsia="Times New Roman" w:hAnsi="Times New Roman" w:cs="Times New Roman"/>
        <w:sz w:val="36"/>
        <w:vertAlign w:val="superscript"/>
      </w:rPr>
      <w:t>th</w:t>
    </w:r>
    <w:r>
      <w:rPr>
        <w:rFonts w:ascii="Times New Roman" w:eastAsia="Times New Roman" w:hAnsi="Times New Roman" w:cs="Times New Roman"/>
        <w:sz w:val="36"/>
      </w:rPr>
      <w:t xml:space="preserve"> thru June 25</w:t>
    </w:r>
    <w:r>
      <w:rPr>
        <w:rFonts w:ascii="Times New Roman" w:eastAsia="Times New Roman" w:hAnsi="Times New Roman" w:cs="Times New Roman"/>
        <w:sz w:val="36"/>
        <w:vertAlign w:val="superscript"/>
      </w:rPr>
      <w:t>th</w:t>
    </w:r>
    <w:r>
      <w:rPr>
        <w:rFonts w:ascii="Times New Roman" w:eastAsia="Times New Roman" w:hAnsi="Times New Roman" w:cs="Times New Roman"/>
        <w:sz w:val="36"/>
      </w:rPr>
      <w:t xml:space="preserve">    </w:t>
    </w:r>
  </w:p>
  <w:p w14:paraId="05719B53" w14:textId="77777777" w:rsidR="00C053F9" w:rsidRDefault="007659FF">
    <w:pPr>
      <w:spacing w:after="0"/>
      <w:ind w:left="-360"/>
    </w:pPr>
    <w:r>
      <w:rPr>
        <w:rFonts w:ascii="Times New Roman" w:eastAsia="Times New Roman" w:hAnsi="Times New Roman" w:cs="Times New Roman"/>
        <w:sz w:val="20"/>
      </w:rPr>
      <w:t xml:space="preserve">Day               DATE &amp; TIME                  TOPIC                                                                                 INSTRUCTOR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EB29" w14:textId="21AB77CF" w:rsidR="00C053F9" w:rsidRPr="00F0368E" w:rsidRDefault="001C4D4A" w:rsidP="007659FF">
    <w:pPr>
      <w:spacing w:after="0"/>
      <w:jc w:val="center"/>
    </w:pPr>
    <w:r>
      <w:rPr>
        <w:rFonts w:eastAsia="Times New Roman"/>
        <w:sz w:val="36"/>
      </w:rPr>
      <w:t xml:space="preserve">{TEMPLATE SAMPLE} </w:t>
    </w:r>
    <w:r w:rsidR="007659FF" w:rsidRPr="00F0368E">
      <w:rPr>
        <w:rFonts w:eastAsia="Times New Roman"/>
        <w:sz w:val="36"/>
      </w:rPr>
      <w:t>RESERVE ACADEMY SCHEDULE</w:t>
    </w:r>
  </w:p>
  <w:p w14:paraId="0B666F1F" w14:textId="50037BB6" w:rsidR="00C053F9" w:rsidRPr="00F0368E" w:rsidRDefault="00B32FDE" w:rsidP="00F0368E">
    <w:pPr>
      <w:spacing w:after="0"/>
      <w:ind w:left="578"/>
      <w:jc w:val="center"/>
    </w:pPr>
    <w:r>
      <w:rPr>
        <w:rFonts w:eastAsia="Times New Roman"/>
        <w:sz w:val="36"/>
      </w:rPr>
      <w:t>{DATES}</w:t>
    </w:r>
  </w:p>
  <w:p w14:paraId="73C1A90A" w14:textId="4210ACF9" w:rsidR="00C053F9" w:rsidRPr="00F0368E" w:rsidRDefault="007659FF">
    <w:pPr>
      <w:spacing w:after="0"/>
      <w:ind w:left="-360"/>
    </w:pPr>
    <w:r w:rsidRPr="00F0368E">
      <w:rPr>
        <w:rFonts w:eastAsia="Times New Roman"/>
        <w:sz w:val="20"/>
      </w:rPr>
      <w:t>Day</w:t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 w:rsidRPr="00F0368E">
      <w:rPr>
        <w:rFonts w:eastAsia="Times New Roman"/>
        <w:sz w:val="20"/>
      </w:rPr>
      <w:t>TIME</w:t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  <w:t>TOP</w:t>
    </w:r>
    <w:r w:rsidRPr="00F0368E">
      <w:rPr>
        <w:rFonts w:eastAsia="Times New Roman"/>
        <w:sz w:val="20"/>
      </w:rPr>
      <w:t>IC</w:t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 w:rsidRPr="00F0368E">
      <w:rPr>
        <w:rFonts w:eastAsia="Times New Roman"/>
        <w:sz w:val="20"/>
      </w:rPr>
      <w:t xml:space="preserve">INSTRUCTOR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6DE0" w14:textId="77777777" w:rsidR="00C053F9" w:rsidRDefault="007659FF">
    <w:pPr>
      <w:spacing w:after="0"/>
      <w:ind w:left="1006"/>
    </w:pPr>
    <w:r>
      <w:rPr>
        <w:rFonts w:ascii="Times New Roman" w:eastAsia="Times New Roman" w:hAnsi="Times New Roman" w:cs="Times New Roman"/>
        <w:sz w:val="36"/>
      </w:rPr>
      <w:t xml:space="preserve">2019 TRI-CITY RESERVE ACADEMY SCHEDULE </w:t>
    </w:r>
  </w:p>
  <w:p w14:paraId="00BD00B2" w14:textId="77777777" w:rsidR="00C053F9" w:rsidRDefault="007659FF">
    <w:pPr>
      <w:spacing w:after="0"/>
      <w:ind w:left="578"/>
      <w:jc w:val="center"/>
    </w:pPr>
    <w:r>
      <w:rPr>
        <w:rFonts w:ascii="Times New Roman" w:eastAsia="Times New Roman" w:hAnsi="Times New Roman" w:cs="Times New Roman"/>
        <w:sz w:val="36"/>
      </w:rPr>
      <w:t>January 8</w:t>
    </w:r>
    <w:r>
      <w:rPr>
        <w:rFonts w:ascii="Times New Roman" w:eastAsia="Times New Roman" w:hAnsi="Times New Roman" w:cs="Times New Roman"/>
        <w:sz w:val="36"/>
        <w:vertAlign w:val="superscript"/>
      </w:rPr>
      <w:t>th</w:t>
    </w:r>
    <w:r>
      <w:rPr>
        <w:rFonts w:ascii="Times New Roman" w:eastAsia="Times New Roman" w:hAnsi="Times New Roman" w:cs="Times New Roman"/>
        <w:sz w:val="36"/>
      </w:rPr>
      <w:t xml:space="preserve"> thru June 25</w:t>
    </w:r>
    <w:r>
      <w:rPr>
        <w:rFonts w:ascii="Times New Roman" w:eastAsia="Times New Roman" w:hAnsi="Times New Roman" w:cs="Times New Roman"/>
        <w:sz w:val="36"/>
        <w:vertAlign w:val="superscript"/>
      </w:rPr>
      <w:t>th</w:t>
    </w:r>
    <w:r>
      <w:rPr>
        <w:rFonts w:ascii="Times New Roman" w:eastAsia="Times New Roman" w:hAnsi="Times New Roman" w:cs="Times New Roman"/>
        <w:sz w:val="36"/>
      </w:rPr>
      <w:t xml:space="preserve">    </w:t>
    </w:r>
  </w:p>
  <w:p w14:paraId="6DD069BA" w14:textId="77777777" w:rsidR="00C053F9" w:rsidRDefault="007659FF">
    <w:pPr>
      <w:spacing w:after="0"/>
      <w:ind w:left="-360"/>
    </w:pPr>
    <w:r>
      <w:rPr>
        <w:rFonts w:ascii="Times New Roman" w:eastAsia="Times New Roman" w:hAnsi="Times New Roman" w:cs="Times New Roman"/>
        <w:sz w:val="20"/>
      </w:rPr>
      <w:t xml:space="preserve">Day               DATE &amp; TIME                  TOPIC                                                                                 INSTRUCTOR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8502F"/>
    <w:multiLevelType w:val="multilevel"/>
    <w:tmpl w:val="A0CA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3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F9"/>
    <w:rsid w:val="00096107"/>
    <w:rsid w:val="001C4D4A"/>
    <w:rsid w:val="0021022A"/>
    <w:rsid w:val="005D4A41"/>
    <w:rsid w:val="007659FF"/>
    <w:rsid w:val="00903D33"/>
    <w:rsid w:val="00911957"/>
    <w:rsid w:val="00B32FDE"/>
    <w:rsid w:val="00C053F9"/>
    <w:rsid w:val="00CA0EFE"/>
    <w:rsid w:val="00F0368E"/>
    <w:rsid w:val="00F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6B4BD"/>
  <w15:docId w15:val="{297FAF49-3AE9-463F-8663-4FC0C90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266</Characters>
  <Application>Microsoft Office Word</Application>
  <DocSecurity>0</DocSecurity>
  <Lines>80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CJTC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Paul F</dc:creator>
  <cp:keywords/>
  <cp:lastModifiedBy>Quinlan, David (CJTC)</cp:lastModifiedBy>
  <cp:revision>2</cp:revision>
  <dcterms:created xsi:type="dcterms:W3CDTF">2025-05-14T17:35:00Z</dcterms:created>
  <dcterms:modified xsi:type="dcterms:W3CDTF">2025-05-14T17:35:00Z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3bb7b40a-072d-483d-8526-832baf7e31f0</vt:lpwstr>
  </property>
</Properties>
</file>